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兴银理财稳利丰收封闭式49号固收类理财产品2024年第一季度报告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兴银理财稳利丰收封闭式49号固收类理财产品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兴银理财稳利丰收封闭式49号固收类理财产品2024年第一季度报告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兴银理财稳利丰收封闭式49号固收类理财产品2024年第一季度报告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兴银理财稳利丰收封闭式49号固收类理财产品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9C310490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Z7002023001099</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72,088,699份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9C31049A：3.40%--4.20%/0.00%</w:t>
            </w:r>
            <w:r>
              <w:rPr>
                <w:rFonts w:ascii="宋体" w:hAnsi="宋体" w:eastAsia="宋体" w:cs="宋体"/>
                <w:color w:val="000000"/>
                <w:sz w:val="21"/>
              </w:rPr>
              <w:br w:type="textWrapping"/>
            </w:r>
            <w:r>
              <w:rPr>
                <w:rFonts w:ascii="宋体" w:hAnsi="宋体" w:eastAsia="宋体" w:cs="宋体"/>
                <w:color w:val="000000"/>
                <w:sz w:val="21"/>
              </w:rPr>
              <w:t xml:space="preserve">  9C31049B：3.65%--4.45%/--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稳利丰收封闭式49号A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9C31049A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48,993,029.00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稳利丰收封闭式49号B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9C31049B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23,095,670.00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兴银理财稳利丰收封闭式49号固收类理财产品2024年第一季度报告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产品9C31049A自成立日以来，累计净值增长率为2.5070%，年化累计净值增长率为6.5831%。</w:t>
            </w:r>
            <w:r>
              <w:rPr>
                <w:rFonts w:ascii="宋体" w:hAnsi="宋体" w:eastAsia="宋体" w:cs="宋体"/>
                <w:color w:val="000000"/>
                <w:sz w:val="21"/>
              </w:rPr>
              <w:br w:type="textWrapping"/>
            </w:r>
            <w:r>
              <w:rPr>
                <w:rFonts w:ascii="宋体" w:hAnsi="宋体" w:eastAsia="宋体" w:cs="宋体"/>
                <w:color w:val="000000"/>
                <w:sz w:val="21"/>
              </w:rPr>
              <w:t>产品9C31049B自成立日以来，累计净值增长率为2.6030%，年化累计净值增长率为6.8352%。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bookmarkStart w:id="7" w:name="_GoBack" w:colFirst="3" w:colLast="9"/>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9C310490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1.02538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1.02538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73,918,009.61</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9C31049A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1.02507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1.02507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50,221,055.29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9C31049B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23,696,954.32</w:t>
                        </w:r>
                      </w:p>
                    </w:tc>
                  </w:tr>
                </w:tbl>
                <w:p>
                  <w:pPr>
                    <w:pStyle w:val="4"/>
                    <w:jc w:val="center"/>
                  </w:pPr>
                </w:p>
              </w:tc>
            </w:tr>
          </w:tbl>
          <w:p>
            <w:pPr>
              <w:pStyle w:val="4"/>
              <w:jc w:val="center"/>
            </w:pPr>
          </w:p>
        </w:tc>
        <w:tc>
          <w:p>
            <w:pPr>
              <w:pStyle w:val="4"/>
            </w:pPr>
          </w:p>
        </w:tc>
      </w:tr>
      <w:bookmarkEnd w:id="7"/>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兴银理财稳利丰收封闭式49号固收类理财产品2024年第一季度报告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兴银理财稳利丰收封闭式49号固收类理财产品2024年第一季度报告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2,438,957.24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2,414,378.26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2,313,472.79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1,905,807.32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1,870,484.06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1,868,122.23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1,851,454.39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1,850,471.02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1,849,323.72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1,842,063.78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兴银理财稳利丰收封闭式49号固收类理财产品2024年第一季度报告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兴银理财稳利丰收封闭式49号固收类理财产品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051010100101756317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兴银理财稳利丰收封闭式49号固收类理财产品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13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50FA761A"/>
    <w:rsid w:val="642E11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12</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2024-04-19T07:24:00Z</dcterms:created>
  <dc:creator>wot_hufangting_zy</dc:creator>
  <cp:lastModifiedBy>wot_hufangting_zy</cp:lastModifiedBy>
  <dcterms:modified xsi:type="dcterms:W3CDTF">2024-04-19T07:52:49Z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