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B7F8D46" w14:textId="77777777" w:rsidR="005465B6" w:rsidRDefault="005465B6">
      <w:pPr>
        <w:rPr>
          <w:sz w:val="48"/>
        </w:rPr>
      </w:pPr>
    </w:p>
    <w:p w14:paraId="275B87E1" w14:textId="77777777" w:rsidR="005465B6" w:rsidRDefault="005465B6">
      <w:pPr>
        <w:rPr>
          <w:sz w:val="48"/>
        </w:rPr>
      </w:pPr>
    </w:p>
    <w:p w14:paraId="7D788738" w14:textId="77777777" w:rsidR="00641758" w:rsidRPr="00AE7B09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 w:hint="eastAsia"/>
          <w:b/>
          <w:bCs/>
          <w:sz w:val="48"/>
          <w:szCs w:val="30"/>
        </w:rPr>
        <w:t>浙江海盐农商行丰收信福2023年第1期封闭式摊余成本法净值型理财产品</w:t>
      </w:r>
    </w:p>
    <w:p w14:paraId="13E8704C" w14:textId="77777777" w:rsidR="0028673C" w:rsidRPr="00C54806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2023年第2季度</w:t>
      </w:r>
      <w:r w:rsidR="00985C6F">
        <w:rPr>
          <w:rFonts w:ascii="宋体" w:hAnsi="宋体" w:hint="eastAsia"/>
          <w:b/>
          <w:bCs/>
          <w:sz w:val="48"/>
          <w:szCs w:val="30"/>
        </w:rPr>
        <w:t>报告</w:t>
      </w:r>
    </w:p>
    <w:p w14:paraId="5728DE50" w14:textId="77777777" w:rsidR="005465B6" w:rsidRPr="005310A6" w:rsidRDefault="005465B6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55E58092" w14:textId="77777777" w:rsidR="005465B6" w:rsidRPr="00552EA5" w:rsidRDefault="005465B6">
      <w:pPr>
        <w:jc w:val="center"/>
        <w:rPr>
          <w:rFonts w:ascii="宋体" w:hAnsi="宋体"/>
          <w:sz w:val="28"/>
          <w:szCs w:val="30"/>
        </w:rPr>
      </w:pPr>
    </w:p>
    <w:p w14:paraId="60825540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030D6DE4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353D7E0C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13197160" w14:textId="77777777" w:rsidR="005465B6" w:rsidRDefault="005465B6" w:rsidP="00C00573">
      <w:pPr>
        <w:jc w:val="center"/>
        <w:rPr>
          <w:rFonts w:ascii="宋体" w:hAnsi="宋体"/>
          <w:sz w:val="28"/>
          <w:szCs w:val="30"/>
        </w:rPr>
      </w:pPr>
    </w:p>
    <w:p w14:paraId="521F2047" w14:textId="77777777" w:rsidR="00C00573" w:rsidRDefault="00C00573" w:rsidP="00C00573">
      <w:pPr>
        <w:jc w:val="center"/>
        <w:rPr>
          <w:rFonts w:ascii="宋体" w:hAnsi="宋体"/>
          <w:sz w:val="28"/>
          <w:szCs w:val="30"/>
        </w:rPr>
      </w:pPr>
    </w:p>
    <w:p w14:paraId="0F262AAC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463FCB05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185C640C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2B76E30C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0AF1102A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5D05D5B3" w14:textId="77777777" w:rsidR="005465B6" w:rsidRPr="003245FC" w:rsidRDefault="0024340D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</w:t>
      </w:r>
      <w:r w:rsidR="005465B6">
        <w:rPr>
          <w:rFonts w:ascii="宋体" w:hAnsi="宋体"/>
          <w:b/>
          <w:bCs/>
          <w:sz w:val="28"/>
          <w:szCs w:val="30"/>
        </w:rPr>
        <w:t>管理人：</w:t>
      </w:r>
      <w:r w:rsidR="00193840" w:rsidRPr="00011E76">
        <w:rPr>
          <w:rFonts w:ascii="宋体" w:hAnsi="宋体"/>
          <w:b/>
          <w:bCs/>
          <w:sz w:val="28"/>
          <w:szCs w:val="30"/>
        </w:rPr>
        <w:t>浙江海盐农村商业银行股份有限公司</w:t>
      </w:r>
    </w:p>
    <w:p w14:paraId="43E427F1" w14:textId="77777777" w:rsidR="005465B6" w:rsidRDefault="0024340D">
      <w:pPr>
        <w:ind w:firstLineChars="600" w:firstLine="1687"/>
        <w:jc w:val="left"/>
        <w:rPr>
          <w:rFonts w:ascii="宋体" w:hAnsi="宋体"/>
          <w:sz w:val="28"/>
          <w:szCs w:val="30"/>
        </w:rPr>
      </w:pPr>
      <w:r w:rsidRPr="003245FC">
        <w:rPr>
          <w:rFonts w:ascii="宋体" w:hAnsi="宋体"/>
          <w:b/>
          <w:bCs/>
          <w:sz w:val="28"/>
          <w:szCs w:val="30"/>
        </w:rPr>
        <w:t>产品</w:t>
      </w:r>
      <w:r w:rsidR="005465B6" w:rsidRPr="003245FC">
        <w:rPr>
          <w:rFonts w:ascii="宋体" w:hAnsi="宋体"/>
          <w:b/>
          <w:bCs/>
          <w:sz w:val="28"/>
          <w:szCs w:val="30"/>
        </w:rPr>
        <w:t>托管人：</w:t>
      </w:r>
      <w:r w:rsidR="00193840" w:rsidRPr="008F7CDF">
        <w:rPr>
          <w:rFonts w:ascii="宋体" w:hAnsi="宋体" w:hint="eastAsia"/>
          <w:b/>
          <w:bCs/>
          <w:sz w:val="28"/>
          <w:szCs w:val="30"/>
        </w:rPr>
        <w:t>招商银行股份有限公司杭州分行</w:t>
      </w:r>
    </w:p>
    <w:p w14:paraId="22DD2251" w14:textId="77777777" w:rsidR="005465B6" w:rsidRDefault="005465B6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187A4822" w14:textId="77777777" w:rsidR="0093136C" w:rsidRDefault="0093136C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262DF780" w14:textId="77777777" w:rsidR="006C483B" w:rsidRDefault="006C483B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4C7CB75A" w14:textId="77777777" w:rsidR="005465B6" w:rsidRPr="0093136C" w:rsidRDefault="005465B6" w:rsidP="0093136C">
      <w:pPr>
        <w:rPr>
          <w:rFonts w:ascii="宋体" w:hAnsi="宋体"/>
          <w:sz w:val="28"/>
          <w:szCs w:val="30"/>
        </w:rPr>
      </w:pPr>
    </w:p>
    <w:p w14:paraId="6792C6F8" w14:textId="77777777"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04E7F8AE" w14:textId="77777777"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14:paraId="523BE3DB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 w:rsidR="00386349" w:rsidRPr="00386349">
        <w:rPr>
          <w:rFonts w:ascii="宋体" w:hAnsi="宋体"/>
          <w:szCs w:val="21"/>
        </w:rPr>
        <w:t>招商银行股份有限公司杭州分行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14:paraId="5EA12EAF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</w:t>
      </w:r>
      <w:proofErr w:type="gramStart"/>
      <w:r>
        <w:rPr>
          <w:rFonts w:ascii="宋体" w:hAnsi="宋体" w:hint="eastAsia"/>
          <w:szCs w:val="21"/>
        </w:rPr>
        <w:t>作出</w:t>
      </w:r>
      <w:proofErr w:type="gramEnd"/>
      <w:r>
        <w:rPr>
          <w:rFonts w:ascii="宋体" w:hAnsi="宋体" w:hint="eastAsia"/>
          <w:szCs w:val="21"/>
        </w:rPr>
        <w:t>投资决策前应仔细阅读本产品的发行文件。</w:t>
      </w:r>
    </w:p>
    <w:p w14:paraId="6888DF84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14:paraId="65F3B307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 w:rsidR="005C50DF" w:rsidRPr="00BF6960">
        <w:rPr>
          <w:rFonts w:ascii="宋体" w:hAnsi="宋体" w:hint="eastAsia"/>
          <w:szCs w:val="21"/>
        </w:rPr>
        <w:t>2023-04-01</w:t>
      </w:r>
      <w:r w:rsidR="00A217B1">
        <w:rPr>
          <w:rFonts w:ascii="宋体" w:hAnsi="宋体" w:hint="eastAsia"/>
          <w:szCs w:val="21"/>
        </w:rPr>
        <w:t>起</w:t>
      </w:r>
      <w:r w:rsidR="005C50DF">
        <w:rPr>
          <w:rFonts w:ascii="宋体" w:hAnsi="宋体" w:hint="eastAsia"/>
          <w:szCs w:val="21"/>
        </w:rPr>
        <w:t>至</w:t>
      </w:r>
      <w:r w:rsidR="005C50DF" w:rsidRPr="00BF6960">
        <w:rPr>
          <w:rFonts w:ascii="宋体" w:hAnsi="宋体" w:hint="eastAsia"/>
          <w:szCs w:val="21"/>
        </w:rPr>
        <w:t>2023-06-30</w:t>
      </w:r>
      <w:r>
        <w:rPr>
          <w:rFonts w:ascii="宋体" w:hAnsi="宋体"/>
          <w:szCs w:val="21"/>
        </w:rPr>
        <w:t>止。</w:t>
      </w:r>
    </w:p>
    <w:p w14:paraId="5127F8D8" w14:textId="77777777" w:rsidR="005465B6" w:rsidRDefault="0024340D" w:rsidP="00C244B2">
      <w:pPr>
        <w:pStyle w:val="XBRLTitle1"/>
      </w:pPr>
      <w:r>
        <w:rPr>
          <w:rFonts w:hint="eastAsia"/>
          <w:lang w:eastAsia="zh-CN"/>
        </w:rPr>
        <w:t>产品</w:t>
      </w:r>
      <w:proofErr w:type="spellStart"/>
      <w:r w:rsidR="0082723D" w:rsidRPr="0082723D">
        <w:rPr>
          <w:rFonts w:hint="eastAsia"/>
        </w:rPr>
        <w:t>基本情况</w:t>
      </w:r>
      <w:proofErr w:type="spellEnd"/>
      <w:r w:rsidR="00863246">
        <w:rPr>
          <w:rFonts w:hint="eastAsia"/>
          <w:lang w:eastAsia="zh-CN"/>
        </w:rPr>
        <w:t xml:space="preserve"> 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8"/>
        <w:gridCol w:w="5027"/>
      </w:tblGrid>
      <w:tr w:rsidR="00A80900" w14:paraId="55CB5D89" w14:textId="77777777" w:rsidTr="00C34D32">
        <w:trPr>
          <w:trHeight w:val="304"/>
        </w:trPr>
        <w:tc>
          <w:tcPr>
            <w:tcW w:w="3838" w:type="dxa"/>
            <w:vAlign w:val="center"/>
          </w:tcPr>
          <w:p w14:paraId="0582667E" w14:textId="77777777" w:rsidR="00A80900" w:rsidRPr="00A80900" w:rsidRDefault="00A80900">
            <w:pPr>
              <w:jc w:val="left"/>
              <w:rPr>
                <w:rFonts w:ascii="宋体" w:hAnsi="宋体"/>
                <w:b/>
                <w:szCs w:val="21"/>
              </w:rPr>
            </w:pPr>
            <w:r w:rsidRPr="00A80900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14:paraId="76A29216" w14:textId="77777777" w:rsidR="00A80900" w:rsidRPr="00A80900" w:rsidRDefault="00A80900" w:rsidP="00D7572D">
            <w:pPr>
              <w:jc w:val="left"/>
              <w:rPr>
                <w:rFonts w:ascii="宋体" w:hAnsi="宋体"/>
                <w:b/>
              </w:rPr>
            </w:pPr>
            <w:r w:rsidRPr="00A80900">
              <w:rPr>
                <w:rFonts w:ascii="宋体" w:hAnsi="宋体" w:hint="eastAsia"/>
                <w:b/>
              </w:rPr>
              <w:t>信息</w:t>
            </w:r>
          </w:p>
        </w:tc>
      </w:tr>
      <w:tr w:rsidR="004E5C17" w14:paraId="73301856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75D0413C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E271F"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5027" w:type="dxa"/>
            <w:vAlign w:val="center"/>
          </w:tcPr>
          <w:p w14:paraId="51638D49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浙江海盐农商行丰收信福2023年第1期封闭式摊余成本法净值型理财产品</w:t>
            </w:r>
          </w:p>
        </w:tc>
      </w:tr>
      <w:tr w:rsidR="004E5C17" w14:paraId="490EA4EA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17228DE3" w14:textId="77777777" w:rsidR="004E5C17" w:rsidRDefault="004E5C17" w:rsidP="004E5C1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4340D">
              <w:rPr>
                <w:rFonts w:ascii="宋体" w:hAnsi="宋体" w:hint="eastAsia"/>
                <w:szCs w:val="21"/>
              </w:rPr>
              <w:t>登记编码</w:t>
            </w:r>
          </w:p>
        </w:tc>
        <w:tc>
          <w:tcPr>
            <w:tcW w:w="5027" w:type="dxa"/>
            <w:vAlign w:val="center"/>
          </w:tcPr>
          <w:p w14:paraId="23A9EDA5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C3209523000022</w:t>
            </w:r>
          </w:p>
        </w:tc>
      </w:tr>
      <w:tr w:rsidR="004E5C17" w14:paraId="28FDF638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51D973E8" w14:textId="77777777" w:rsidR="004E5C17" w:rsidRDefault="004E5C17" w:rsidP="004E5C17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管理人</w:t>
            </w:r>
          </w:p>
        </w:tc>
        <w:tc>
          <w:tcPr>
            <w:tcW w:w="5027" w:type="dxa"/>
            <w:vAlign w:val="center"/>
          </w:tcPr>
          <w:p w14:paraId="1E406F63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浙江海盐农村商业银行股份有限公司</w:t>
            </w:r>
          </w:p>
        </w:tc>
      </w:tr>
      <w:tr w:rsidR="004E5C17" w14:paraId="6309978F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31DB803C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14:paraId="4CD358FC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 w:rsidRPr="005310A6">
              <w:rPr>
                <w:rFonts w:ascii="宋体" w:hAnsi="宋体"/>
              </w:rPr>
              <w:t>招商银行股份有限公司杭州分行</w:t>
            </w:r>
          </w:p>
        </w:tc>
      </w:tr>
      <w:tr w:rsidR="004E5C17" w14:paraId="6650946A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020824E4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运作方式</w:t>
            </w:r>
          </w:p>
        </w:tc>
        <w:tc>
          <w:tcPr>
            <w:tcW w:w="5027" w:type="dxa"/>
            <w:vAlign w:val="center"/>
          </w:tcPr>
          <w:p w14:paraId="0D7BED70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公募封闭式净值型银行理财</w:t>
            </w:r>
          </w:p>
        </w:tc>
      </w:tr>
      <w:tr w:rsidR="004E5C17" w14:paraId="515CCFD3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3C5A963A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D3143">
              <w:rPr>
                <w:rFonts w:ascii="宋体" w:hAnsi="宋体" w:hint="eastAsia"/>
                <w:szCs w:val="21"/>
              </w:rPr>
              <w:t>成立日</w:t>
            </w:r>
          </w:p>
        </w:tc>
        <w:tc>
          <w:tcPr>
            <w:tcW w:w="5027" w:type="dxa"/>
            <w:vAlign w:val="center"/>
          </w:tcPr>
          <w:p w14:paraId="7A42023D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2023-02-16</w:t>
            </w:r>
          </w:p>
        </w:tc>
      </w:tr>
      <w:tr w:rsidR="004E5C17" w14:paraId="0BCEDDF9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709DC09E" w14:textId="77777777" w:rsidR="004E5C17" w:rsidRDefault="004E5C17" w:rsidP="004E5C1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</w:t>
            </w:r>
            <w:r w:rsidRPr="002D3143">
              <w:rPr>
                <w:rFonts w:ascii="宋体" w:hAnsi="宋体" w:hint="eastAsia"/>
                <w:szCs w:val="21"/>
              </w:rPr>
              <w:t>期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  <w:tc>
          <w:tcPr>
            <w:tcW w:w="5027" w:type="dxa"/>
            <w:vAlign w:val="center"/>
          </w:tcPr>
          <w:p w14:paraId="6EF36DF9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2024-04-19</w:t>
            </w:r>
          </w:p>
        </w:tc>
      </w:tr>
      <w:tr w:rsidR="004E5C17" w14:paraId="25D45E29" w14:textId="77777777" w:rsidTr="00AD6DD4">
        <w:trPr>
          <w:trHeight w:val="321"/>
        </w:trPr>
        <w:tc>
          <w:tcPr>
            <w:tcW w:w="3838" w:type="dxa"/>
            <w:vAlign w:val="center"/>
          </w:tcPr>
          <w:p w14:paraId="1A265E52" w14:textId="77777777" w:rsidR="004E5C17" w:rsidRPr="0028673C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报告期末</w:t>
            </w: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份额总额</w:t>
            </w:r>
          </w:p>
        </w:tc>
        <w:tc>
          <w:tcPr>
            <w:tcW w:w="5027" w:type="dxa"/>
            <w:vAlign w:val="center"/>
          </w:tcPr>
          <w:p w14:paraId="4CFD207E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1,440,000.00</w:t>
            </w:r>
            <w:bookmarkEnd w:id="0"/>
          </w:p>
        </w:tc>
      </w:tr>
      <w:tr w:rsidR="004E5C17" w14:paraId="496F548F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5F2D234F" w14:textId="77777777"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业绩比较基准</w:t>
            </w:r>
            <w:r>
              <w:rPr>
                <w:rFonts w:ascii="宋体" w:hAnsi="宋体" w:hint="eastAsia"/>
                <w:szCs w:val="21"/>
              </w:rPr>
              <w:t>（如有）</w:t>
            </w:r>
          </w:p>
        </w:tc>
        <w:tc>
          <w:tcPr>
            <w:tcW w:w="5027" w:type="dxa"/>
            <w:vAlign w:val="center"/>
          </w:tcPr>
          <w:p w14:paraId="61B0746D" w14:textId="77777777"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3.75%/年</w:t>
            </w:r>
          </w:p>
        </w:tc>
      </w:tr>
      <w:tr w:rsidR="004E5C17" w14:paraId="75520FD4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4F0BDF6B" w14:textId="77777777"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14:paraId="1586F42D" w14:textId="77777777"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14:paraId="68361BAB" w14:textId="77777777" w:rsidR="00B91227" w:rsidRPr="00B91227" w:rsidRDefault="0024340D" w:rsidP="00B91227">
      <w:pPr>
        <w:pStyle w:val="XBRLTitle1"/>
        <w:rPr>
          <w:lang w:eastAsia="zh-CN"/>
        </w:rPr>
      </w:pPr>
      <w:proofErr w:type="spellStart"/>
      <w:r>
        <w:rPr>
          <w:rFonts w:hint="eastAsia"/>
        </w:rPr>
        <w:t>产品</w:t>
      </w:r>
      <w:r>
        <w:rPr>
          <w:rFonts w:hint="eastAsia"/>
          <w:lang w:eastAsia="zh-CN"/>
        </w:rPr>
        <w:t>收益</w:t>
      </w:r>
      <w:r w:rsidR="0082723D" w:rsidRPr="0082723D">
        <w:rPr>
          <w:rFonts w:hint="eastAsia"/>
        </w:rPr>
        <w:t>表现</w:t>
      </w:r>
      <w:proofErr w:type="spellEnd"/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3"/>
        <w:gridCol w:w="5103"/>
      </w:tblGrid>
      <w:tr w:rsidR="000811DB" w14:paraId="25498B5F" w14:textId="77777777" w:rsidTr="006876F4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14:paraId="7ED05F6F" w14:textId="77777777" w:rsidR="000811DB" w:rsidRPr="003C5071" w:rsidRDefault="000811DB" w:rsidP="003C5071">
            <w:pPr>
              <w:jc w:val="center"/>
              <w:rPr>
                <w:rFonts w:ascii="宋体" w:hAnsi="宋体"/>
                <w:b/>
              </w:rPr>
            </w:pPr>
            <w:r w:rsidRPr="00583550"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14:paraId="1AEA303E" w14:textId="77777777" w:rsidR="000811DB" w:rsidRPr="003C5071" w:rsidRDefault="00761A28" w:rsidP="003C5071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0811DB" w14:paraId="25673116" w14:textId="77777777" w:rsidTr="006876F4">
        <w:trPr>
          <w:trHeight w:val="556"/>
        </w:trPr>
        <w:tc>
          <w:tcPr>
            <w:tcW w:w="3853" w:type="dxa"/>
            <w:vAlign w:val="center"/>
          </w:tcPr>
          <w:p w14:paraId="117494FB" w14:textId="77777777" w:rsidR="000811DB" w:rsidRPr="00E757CD" w:rsidRDefault="006876F4" w:rsidP="00E757C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</w:t>
            </w:r>
            <w:r w:rsidR="00761A28">
              <w:rPr>
                <w:rFonts w:ascii="宋体" w:hAnsi="宋体" w:hint="eastAsia"/>
              </w:rPr>
              <w:t>（</w:t>
            </w:r>
            <w:r w:rsidR="00761A28" w:rsidRPr="00D76EC7">
              <w:rPr>
                <w:rFonts w:ascii="宋体" w:hAnsi="宋体"/>
              </w:rPr>
              <w:t>2023-04-01</w:t>
            </w:r>
            <w:r w:rsidR="00761A28">
              <w:rPr>
                <w:rFonts w:ascii="宋体" w:hAnsi="宋体" w:hint="eastAsia"/>
              </w:rPr>
              <w:t>至</w:t>
            </w:r>
            <w:r w:rsidR="00761A28" w:rsidRPr="00D76EC7">
              <w:rPr>
                <w:rFonts w:ascii="宋体" w:hAnsi="宋体"/>
              </w:rPr>
              <w:t>2023-06-30</w:t>
            </w:r>
            <w:r w:rsidR="00761A28"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14:paraId="40841004" w14:textId="77777777" w:rsidR="000811DB" w:rsidRPr="00A2617B" w:rsidRDefault="00037456" w:rsidP="00D31FD3">
            <w:pPr>
              <w:jc w:val="right"/>
            </w:pPr>
            <w:r w:rsidRPr="00A2617B">
              <w:t>0.86</w:t>
            </w:r>
          </w:p>
        </w:tc>
      </w:tr>
      <w:tr w:rsidR="006876F4" w14:paraId="172502CC" w14:textId="77777777" w:rsidTr="006876F4">
        <w:trPr>
          <w:trHeight w:val="556"/>
        </w:trPr>
        <w:tc>
          <w:tcPr>
            <w:tcW w:w="3853" w:type="dxa"/>
            <w:vAlign w:val="center"/>
          </w:tcPr>
          <w:p w14:paraId="02D2E559" w14:textId="77777777" w:rsidR="006876F4" w:rsidRPr="00583550" w:rsidRDefault="006876F4" w:rsidP="006876F4">
            <w:pPr>
              <w:jc w:val="center"/>
              <w:rPr>
                <w:rFonts w:ascii="宋体" w:hAnsi="宋体"/>
              </w:rPr>
            </w:pPr>
            <w:r w:rsidRPr="00583550">
              <w:rPr>
                <w:rFonts w:ascii="宋体" w:hAnsi="宋体" w:hint="eastAsia"/>
              </w:rPr>
              <w:t>自</w:t>
            </w:r>
            <w:r>
              <w:rPr>
                <w:rFonts w:ascii="宋体" w:hAnsi="宋体" w:hint="eastAsia"/>
              </w:rPr>
              <w:t>产品成立日</w:t>
            </w:r>
            <w:r w:rsidRPr="00583550">
              <w:rPr>
                <w:rFonts w:ascii="宋体" w:hAnsi="宋体" w:hint="eastAsia"/>
              </w:rPr>
              <w:t>至今</w:t>
            </w:r>
          </w:p>
        </w:tc>
        <w:tc>
          <w:tcPr>
            <w:tcW w:w="5103" w:type="dxa"/>
            <w:vAlign w:val="center"/>
          </w:tcPr>
          <w:p w14:paraId="6FB53E54" w14:textId="77777777" w:rsidR="006876F4" w:rsidRPr="00BD70E0" w:rsidRDefault="00037456" w:rsidP="006876F4">
            <w:pPr>
              <w:jc w:val="right"/>
            </w:pPr>
            <w:r w:rsidRPr="00BD70E0">
              <w:rPr>
                <w:rFonts w:hint="eastAsia"/>
              </w:rPr>
              <w:t>1.02</w:t>
            </w:r>
            <w:bookmarkStart w:id="1" w:name="OLE_LINK4"/>
            <w:bookmarkStart w:id="2" w:name="OLE_LINK7"/>
            <w:bookmarkEnd w:id="1"/>
            <w:bookmarkEnd w:id="2"/>
          </w:p>
        </w:tc>
      </w:tr>
    </w:tbl>
    <w:p w14:paraId="01E91445" w14:textId="77777777" w:rsidR="0046347F" w:rsidRDefault="00641758" w:rsidP="002F1EBF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14:paraId="65BB4B78" w14:textId="77777777" w:rsidR="006E2B12" w:rsidRDefault="006E2B12" w:rsidP="00C244B2">
      <w:pPr>
        <w:pStyle w:val="XBRLTitle1"/>
      </w:pPr>
      <w:proofErr w:type="spellStart"/>
      <w:r w:rsidRPr="006E2B12">
        <w:rPr>
          <w:rFonts w:hint="eastAsia"/>
        </w:rPr>
        <w:lastRenderedPageBreak/>
        <w:t>主要财务指标</w:t>
      </w:r>
      <w:proofErr w:type="spellEnd"/>
    </w:p>
    <w:p w14:paraId="5D4B2179" w14:textId="77777777" w:rsidR="00513688" w:rsidRPr="00513688" w:rsidRDefault="004C689C" w:rsidP="00513688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</w:t>
      </w:r>
      <w:r w:rsidR="00513688" w:rsidRPr="00513688">
        <w:rPr>
          <w:rFonts w:ascii="宋体" w:hAnsi="宋体" w:hint="eastAsia"/>
        </w:rPr>
        <w:t>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8"/>
        <w:gridCol w:w="5027"/>
      </w:tblGrid>
      <w:tr w:rsidR="006955BF" w14:paraId="5867D97B" w14:textId="77777777" w:rsidTr="00F0048F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14:paraId="264FF880" w14:textId="77777777" w:rsidR="006955BF" w:rsidRPr="006E2B12" w:rsidRDefault="006955BF" w:rsidP="00664F5A"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14:paraId="64FCFC4C" w14:textId="77777777" w:rsidR="006955BF" w:rsidRPr="006E2B12" w:rsidRDefault="006955BF" w:rsidP="006955BF">
            <w:pPr>
              <w:jc w:val="left"/>
              <w:rPr>
                <w:b/>
              </w:rPr>
            </w:pPr>
            <w:r w:rsidRPr="0096288A">
              <w:rPr>
                <w:b/>
              </w:rPr>
              <w:t>2023-04-01</w:t>
            </w:r>
            <w:r w:rsidRPr="006E2B12">
              <w:rPr>
                <w:rFonts w:hint="eastAsia"/>
                <w:b/>
              </w:rPr>
              <w:t>至</w:t>
            </w:r>
            <w:r w:rsidRPr="006E2B12">
              <w:rPr>
                <w:rFonts w:hint="eastAsia"/>
                <w:b/>
              </w:rPr>
              <w:t xml:space="preserve"> </w:t>
            </w:r>
            <w:r w:rsidRPr="0096288A">
              <w:rPr>
                <w:b/>
              </w:rPr>
              <w:t>2023-06-30</w:t>
            </w:r>
          </w:p>
        </w:tc>
      </w:tr>
      <w:tr w:rsidR="00434AA3" w14:paraId="552A0E3D" w14:textId="77777777">
        <w:trPr>
          <w:trHeight w:val="304"/>
        </w:trPr>
        <w:tc>
          <w:tcPr>
            <w:tcW w:w="3838" w:type="dxa"/>
            <w:vAlign w:val="center"/>
          </w:tcPr>
          <w:p w14:paraId="230F36C7" w14:textId="77777777" w:rsidR="00434AA3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14:paraId="19B523C5" w14:textId="77777777" w:rsidR="00434AA3" w:rsidRDefault="00000000">
            <w:pPr>
              <w:jc w:val="right"/>
            </w:pPr>
            <w:r>
              <w:t>-776.53</w:t>
            </w:r>
          </w:p>
        </w:tc>
      </w:tr>
      <w:tr w:rsidR="00434AA3" w14:paraId="51BAC587" w14:textId="77777777">
        <w:trPr>
          <w:trHeight w:val="304"/>
        </w:trPr>
        <w:tc>
          <w:tcPr>
            <w:tcW w:w="3838" w:type="dxa"/>
            <w:vAlign w:val="center"/>
          </w:tcPr>
          <w:p w14:paraId="4971138D" w14:textId="77777777" w:rsidR="00434AA3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14:paraId="1207D673" w14:textId="77777777" w:rsidR="00434AA3" w:rsidRDefault="00000000">
            <w:pPr>
              <w:jc w:val="right"/>
            </w:pPr>
            <w:r>
              <w:t>12,327.47</w:t>
            </w:r>
          </w:p>
        </w:tc>
      </w:tr>
      <w:tr w:rsidR="00434AA3" w14:paraId="4B55E791" w14:textId="77777777">
        <w:trPr>
          <w:trHeight w:val="304"/>
        </w:trPr>
        <w:tc>
          <w:tcPr>
            <w:tcW w:w="3838" w:type="dxa"/>
            <w:vAlign w:val="center"/>
          </w:tcPr>
          <w:p w14:paraId="0538BE63" w14:textId="77777777" w:rsidR="00434AA3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14:paraId="6CEC967B" w14:textId="77777777" w:rsidR="00434AA3" w:rsidRDefault="00000000">
            <w:pPr>
              <w:jc w:val="right"/>
            </w:pPr>
            <w:r>
              <w:t>1,454,698.71</w:t>
            </w:r>
          </w:p>
        </w:tc>
      </w:tr>
      <w:tr w:rsidR="00664F5A" w14:paraId="68DAF5A3" w14:textId="77777777">
        <w:trPr>
          <w:trHeight w:val="304"/>
        </w:trPr>
        <w:tc>
          <w:tcPr>
            <w:tcW w:w="3838" w:type="dxa"/>
            <w:vAlign w:val="center"/>
          </w:tcPr>
          <w:p w14:paraId="39A17B52" w14:textId="77777777" w:rsidR="00664F5A" w:rsidRDefault="00664F5A" w:rsidP="00664F5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14:paraId="0304C3DF" w14:textId="77777777" w:rsidR="00664F5A" w:rsidRPr="00BD70E0" w:rsidRDefault="00664F5A" w:rsidP="00664F5A">
            <w:pPr>
              <w:jc w:val="right"/>
            </w:pPr>
            <w:r w:rsidRPr="00BD70E0">
              <w:t>1.0102</w:t>
            </w:r>
          </w:p>
        </w:tc>
      </w:tr>
    </w:tbl>
    <w:p w14:paraId="330E4DD4" w14:textId="77777777" w:rsidR="00664F5A" w:rsidRDefault="00664F5A" w:rsidP="00664F5A">
      <w:pPr>
        <w:tabs>
          <w:tab w:val="left" w:pos="3135"/>
        </w:tabs>
        <w:ind w:leftChars="200" w:left="420"/>
      </w:pPr>
    </w:p>
    <w:p w14:paraId="46CC7FCD" w14:textId="77777777" w:rsidR="001C4ACD" w:rsidRDefault="001C4ACD" w:rsidP="00667384">
      <w:pPr>
        <w:pStyle w:val="XBRLTitle1"/>
      </w:pPr>
      <w:r w:rsidRPr="001C4ACD">
        <w:rPr>
          <w:rFonts w:hint="eastAsia"/>
        </w:rPr>
        <w:t>投资组合情况</w:t>
      </w:r>
      <w:r w:rsidR="00A97609">
        <w:rPr>
          <w:rFonts w:hint="eastAsia"/>
        </w:rPr>
        <w:t>及</w:t>
      </w:r>
      <w:r w:rsidR="00A97609">
        <w:t>流动性风险分析</w:t>
      </w:r>
    </w:p>
    <w:p w14:paraId="2E4FC7BF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45AEAFEC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599FB9CA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5FA7580B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31E979C9" w14:textId="77777777" w:rsidR="0047019A" w:rsidRPr="007B5B14" w:rsidRDefault="001C4ACD" w:rsidP="0047019A">
      <w:pPr>
        <w:pStyle w:val="XBRLTitle2"/>
        <w:spacing w:before="156" w:after="156"/>
      </w:pPr>
      <w:proofErr w:type="spellStart"/>
      <w:r w:rsidRPr="0047019A">
        <w:rPr>
          <w:rFonts w:hint="eastAsia"/>
          <w:b w:val="0"/>
        </w:rPr>
        <w:t>期末资产组合情况</w:t>
      </w:r>
      <w:proofErr w:type="spellEnd"/>
    </w:p>
    <w:p w14:paraId="64F1DB0D" w14:textId="77777777" w:rsidR="004C689C" w:rsidRDefault="004C689C" w:rsidP="003D4200">
      <w:pPr>
        <w:jc w:val="right"/>
      </w:pPr>
    </w:p>
    <w:p w14:paraId="2D6D630E" w14:textId="77777777" w:rsidR="004C689C" w:rsidRDefault="004C689C" w:rsidP="003D4200">
      <w:pPr>
        <w:jc w:val="right"/>
      </w:pPr>
    </w:p>
    <w:p w14:paraId="587DE80D" w14:textId="77777777" w:rsidR="003D4200" w:rsidRPr="003D4200" w:rsidRDefault="00E27C54" w:rsidP="003D4200">
      <w:pPr>
        <w:jc w:val="right"/>
      </w:pPr>
      <w:r>
        <w:rPr>
          <w:rFonts w:hint="eastAsia"/>
        </w:rPr>
        <w:t>金额单位</w:t>
      </w:r>
      <w:r w:rsidR="003D4200" w:rsidRPr="003D4200">
        <w:rPr>
          <w:rFonts w:hint="eastAsia"/>
        </w:rPr>
        <w:t>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017B7D" w:rsidRPr="00762F4A" w14:paraId="5BD108C1" w14:textId="77777777" w:rsidTr="00017B7D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14:paraId="713C1E00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14:paraId="2A57D9B1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14:paraId="0747202A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14:paraId="4EA99BF6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CC5AAE" w:rsidRPr="00762F4A" w14:paraId="55C2AD4A" w14:textId="77777777" w:rsidTr="00447A4D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14:paraId="7D49AC86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14:paraId="0E6C9DC6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14:paraId="77ED699A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14:paraId="69F92D62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14:paraId="174EECEF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14:paraId="49E4489E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</w:tr>
      <w:tr w:rsidR="00E71726" w:rsidRPr="00762F4A" w14:paraId="3AE4D07C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ECC32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C6B9D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1692A8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A910AE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795C30E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60CD312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5B82BBDF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1EFAE9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CC2FD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52157F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B38D33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7E0C6E3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3DED813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79B1B312" w14:textId="77777777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E5040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972DA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587F999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0C7F4BB6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0A883287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26071B5E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5C9EC74B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FB625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B85FB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DFFAE2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4C9AC7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27EA534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638ABDC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07F0B1DC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05FD6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97B8B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F85656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B90F00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4254DF89" w14:textId="77777777" w:rsidR="00E71726" w:rsidRPr="00BD70E0" w:rsidRDefault="00E71726" w:rsidP="00E71726">
            <w:pPr>
              <w:jc w:val="right"/>
            </w:pPr>
            <w:r w:rsidRPr="00BD70E0">
              <w:t>1,805,151.16</w:t>
            </w:r>
          </w:p>
        </w:tc>
        <w:tc>
          <w:tcPr>
            <w:tcW w:w="1705" w:type="dxa"/>
            <w:vAlign w:val="center"/>
          </w:tcPr>
          <w:p w14:paraId="4D105DF1" w14:textId="77777777" w:rsidR="00E71726" w:rsidRPr="00BD70E0" w:rsidRDefault="00E71726" w:rsidP="00E71726">
            <w:pPr>
              <w:jc w:val="right"/>
            </w:pPr>
            <w:r w:rsidRPr="00BD70E0">
              <w:t>123.99</w:t>
            </w:r>
          </w:p>
        </w:tc>
      </w:tr>
      <w:tr w:rsidR="00E71726" w:rsidRPr="00762F4A" w14:paraId="202DC687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7E3E717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25309A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6C6563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1E666C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4F00CDBC" w14:textId="77777777" w:rsidR="00E71726" w:rsidRPr="00BD70E0" w:rsidRDefault="00E71726" w:rsidP="00E71726">
            <w:pPr>
              <w:jc w:val="right"/>
            </w:pPr>
            <w:r w:rsidRPr="00BD70E0">
              <w:t>1,805,151.16</w:t>
            </w:r>
          </w:p>
        </w:tc>
        <w:tc>
          <w:tcPr>
            <w:tcW w:w="1705" w:type="dxa"/>
            <w:vAlign w:val="center"/>
          </w:tcPr>
          <w:p w14:paraId="6CE1740B" w14:textId="77777777" w:rsidR="00E71726" w:rsidRPr="00BD70E0" w:rsidRDefault="00E71726" w:rsidP="00E71726">
            <w:pPr>
              <w:jc w:val="right"/>
            </w:pPr>
            <w:r w:rsidRPr="00BD70E0">
              <w:t>123.99</w:t>
            </w:r>
          </w:p>
        </w:tc>
      </w:tr>
      <w:tr w:rsidR="00E71726" w:rsidRPr="00762F4A" w14:paraId="7BC0E7AA" w14:textId="77777777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5FEB0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87104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404807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BC04EA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5B967A8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36E7F57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718361D3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45441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0FFE2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085326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0EB873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06AE1A4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6031CC9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7C8DF572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CBDBB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7A64C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D5372A7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55621741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2F23075C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6DDE19BA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6BB28A3B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E006F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3A36D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111653D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2365AA6E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0E480C90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7D16B88A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22C928CC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DDC44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7E6A9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4489F9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11F0E3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0F7044C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610BF52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62E655B0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EDA1A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1CF92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334C964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0B1EC165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35EDFEC8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06541640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67DD665C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222DF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087FF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15E2A5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48A0F6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1F7D180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1D0F1D2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26999ECE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CBC6D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575BF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642D33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CACB81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3920556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2878351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6981CD61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E0A71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38771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CBFAD3A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7065663B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7D0FCF4E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6290D680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380BCA51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0FD1F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B63E8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C64865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783516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53D708C1" w14:textId="77777777" w:rsidR="00E71726" w:rsidRPr="00BD70E0" w:rsidRDefault="00E71726" w:rsidP="00E71726">
            <w:pPr>
              <w:jc w:val="right"/>
            </w:pPr>
            <w:r w:rsidRPr="00BD70E0">
              <w:t>5,967.79</w:t>
            </w:r>
          </w:p>
        </w:tc>
        <w:tc>
          <w:tcPr>
            <w:tcW w:w="1705" w:type="dxa"/>
            <w:vAlign w:val="center"/>
          </w:tcPr>
          <w:p w14:paraId="7B77A542" w14:textId="77777777" w:rsidR="00E71726" w:rsidRPr="00BD70E0" w:rsidRDefault="00E71726" w:rsidP="00E71726">
            <w:pPr>
              <w:jc w:val="right"/>
            </w:pPr>
            <w:r w:rsidRPr="00BD70E0">
              <w:t>0.41</w:t>
            </w:r>
          </w:p>
        </w:tc>
      </w:tr>
      <w:tr w:rsidR="00E71726" w:rsidRPr="00762F4A" w14:paraId="00FD4A83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D4A49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7A997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831BBE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7017F2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0F77E1E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0521E93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27D21977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04169" w14:textId="77777777" w:rsidR="00E71726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A0701" w14:textId="77777777" w:rsidR="00E71726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46B76A3" w14:textId="77777777" w:rsidR="00E71726" w:rsidRPr="00BD70E0" w:rsidRDefault="00E71726" w:rsidP="00E71726">
            <w:pPr>
              <w:jc w:val="right"/>
            </w:pPr>
            <w:r w:rsidRPr="00BD70E0">
              <w:t>1,455,840.00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9B30F1A" w14:textId="77777777"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  <w:vAlign w:val="center"/>
          </w:tcPr>
          <w:p w14:paraId="755721A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2AB2C8E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361B52AC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7B203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4F762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5F3195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A209F1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2083DF8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7E23951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0B4A31E3" w14:textId="77777777" w:rsidTr="00F6610F">
        <w:trPr>
          <w:jc w:val="center"/>
        </w:trPr>
        <w:tc>
          <w:tcPr>
            <w:tcW w:w="611" w:type="dxa"/>
            <w:shd w:val="clear" w:color="auto" w:fill="auto"/>
          </w:tcPr>
          <w:p w14:paraId="513F56B1" w14:textId="77777777"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14:paraId="05EDA5B6" w14:textId="77777777"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  <w:r w:rsidRPr="00762F4A"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14:paraId="08FAEFB1" w14:textId="77777777" w:rsidR="00E71726" w:rsidRPr="00BD70E0" w:rsidRDefault="00E71726" w:rsidP="00E71726">
            <w:pPr>
              <w:jc w:val="right"/>
            </w:pPr>
            <w:r w:rsidRPr="00BD70E0">
              <w:t>1,455,840.00</w:t>
            </w:r>
          </w:p>
        </w:tc>
        <w:tc>
          <w:tcPr>
            <w:tcW w:w="1749" w:type="dxa"/>
            <w:shd w:val="clear" w:color="auto" w:fill="auto"/>
          </w:tcPr>
          <w:p w14:paraId="1DCA1219" w14:textId="77777777"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</w:tcPr>
          <w:p w14:paraId="6C2516C8" w14:textId="77777777" w:rsidR="00E71726" w:rsidRPr="00BD70E0" w:rsidRDefault="00E71726" w:rsidP="00E71726">
            <w:pPr>
              <w:jc w:val="right"/>
            </w:pPr>
            <w:r w:rsidRPr="00BD70E0">
              <w:t>1,811,118.95</w:t>
            </w:r>
          </w:p>
        </w:tc>
        <w:tc>
          <w:tcPr>
            <w:tcW w:w="1705" w:type="dxa"/>
          </w:tcPr>
          <w:p w14:paraId="65E7DE5B" w14:textId="77777777" w:rsidR="00E71726" w:rsidRPr="00BD70E0" w:rsidRDefault="00E71726" w:rsidP="00E71726">
            <w:pPr>
              <w:jc w:val="right"/>
            </w:pPr>
            <w:r w:rsidRPr="00BD70E0">
              <w:t>124.40</w:t>
            </w:r>
          </w:p>
        </w:tc>
      </w:tr>
    </w:tbl>
    <w:p w14:paraId="3868895D" w14:textId="77777777" w:rsidR="004C689C" w:rsidRDefault="004C689C" w:rsidP="002B5C75">
      <w:pPr>
        <w:ind w:leftChars="200" w:left="420"/>
        <w:jc w:val="left"/>
        <w:rPr>
          <w:rFonts w:ascii="宋体" w:hAnsi="宋体"/>
          <w:sz w:val="24"/>
        </w:rPr>
      </w:pPr>
    </w:p>
    <w:p w14:paraId="1D6A7B98" w14:textId="77777777" w:rsidR="00A04E16" w:rsidRPr="00C15724" w:rsidRDefault="006F7150" w:rsidP="004D2B6B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  <w:r w:rsidRPr="00C15724">
        <w:rPr>
          <w:rFonts w:asciiTheme="minorEastAsia" w:eastAsiaTheme="minorEastAsia" w:hAnsiTheme="minorEastAsia" w:hint="eastAsia"/>
          <w:szCs w:val="21"/>
        </w:rPr>
        <w:t>注1：间接投资占产品总资产的比例（%）为占本产品总资产的比例（%）。</w:t>
      </w:r>
    </w:p>
    <w:p w14:paraId="191442A6" w14:textId="77777777" w:rsidR="00CD017B" w:rsidRPr="00A97609" w:rsidRDefault="00A97609" w:rsidP="00A97609">
      <w:pPr>
        <w:pStyle w:val="XBRLTitle2"/>
        <w:spacing w:before="156" w:after="156"/>
        <w:rPr>
          <w:b w:val="0"/>
        </w:rPr>
      </w:pPr>
      <w:proofErr w:type="spellStart"/>
      <w:r w:rsidRPr="00A97609">
        <w:rPr>
          <w:rFonts w:hint="eastAsia"/>
          <w:b w:val="0"/>
        </w:rPr>
        <w:t>投资</w:t>
      </w:r>
      <w:r w:rsidRPr="00A97609">
        <w:rPr>
          <w:b w:val="0"/>
        </w:rPr>
        <w:t>组合流动</w:t>
      </w:r>
      <w:r w:rsidR="007539EE">
        <w:rPr>
          <w:rFonts w:hint="eastAsia"/>
          <w:b w:val="0"/>
          <w:lang w:eastAsia="zh-CN"/>
        </w:rPr>
        <w:t>性</w:t>
      </w:r>
      <w:r w:rsidRPr="00A97609">
        <w:rPr>
          <w:b w:val="0"/>
        </w:rPr>
        <w:t>风险分析</w:t>
      </w:r>
      <w:proofErr w:type="spellEnd"/>
    </w:p>
    <w:p w14:paraId="60FBD76C" w14:textId="77777777" w:rsidR="005077FF" w:rsidRPr="005077FF" w:rsidRDefault="00CF7C5F" w:rsidP="005077FF">
      <w:pPr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 </w:t>
      </w:r>
      <w:r w:rsidR="005077FF" w:rsidRPr="005077FF">
        <w:rPr>
          <w:rFonts w:ascii="宋体" w:hAnsi="宋体" w:hint="eastAsia"/>
          <w:sz w:val="24"/>
        </w:rPr>
        <w:t xml:space="preserve">本产品属于封闭式固收类，无期间申购赎回条款，主要通过大类资产配置思路，采取固收策略，将投资主要分布于较高信用、流动性较好的货币类工具及风险适度的债券上，在尽量保证价值、价格低波动的前提下，增厚产品的风险收益。 </w:t>
      </w:r>
    </w:p>
    <w:p w14:paraId="394D9845" w14:textId="388442DF" w:rsidR="00BE7278" w:rsidRPr="00C15724" w:rsidRDefault="005077FF" w:rsidP="005077FF">
      <w:pPr>
        <w:jc w:val="left"/>
        <w:rPr>
          <w:rFonts w:asciiTheme="minorEastAsia" w:eastAsiaTheme="minorEastAsia" w:hAnsiTheme="minorEastAsia"/>
          <w:sz w:val="24"/>
        </w:rPr>
      </w:pPr>
      <w:r w:rsidRPr="005077FF">
        <w:rPr>
          <w:rFonts w:ascii="宋体" w:hAnsi="宋体" w:hint="eastAsia"/>
          <w:sz w:val="24"/>
        </w:rPr>
        <w:t>投资资产原则按照期限匹配进行配置，主要风险为存续期内的信用风险，对资产流动性要求一般，流动性风险较小。</w:t>
      </w:r>
    </w:p>
    <w:p w14:paraId="70D77138" w14:textId="77777777" w:rsidR="004C689C" w:rsidRDefault="004C689C" w:rsidP="00904C28">
      <w:pPr>
        <w:widowControl/>
        <w:jc w:val="left"/>
        <w:rPr>
          <w:rFonts w:ascii="宋体" w:hAnsi="宋体"/>
          <w:sz w:val="24"/>
        </w:rPr>
      </w:pPr>
    </w:p>
    <w:p w14:paraId="141F6F9A" w14:textId="77777777" w:rsidR="0024340D" w:rsidRPr="0024340D" w:rsidRDefault="0024340D" w:rsidP="0024340D">
      <w:pPr>
        <w:pStyle w:val="XBRLTitle2"/>
        <w:spacing w:before="156" w:after="156"/>
        <w:rPr>
          <w:b w:val="0"/>
        </w:rPr>
      </w:pPr>
      <w:proofErr w:type="spellStart"/>
      <w:r w:rsidRPr="0024340D">
        <w:rPr>
          <w:rFonts w:hint="eastAsia"/>
          <w:b w:val="0"/>
        </w:rPr>
        <w:t>报告期末占资产净值比例大小排序的前十项资产</w:t>
      </w:r>
      <w:r w:rsidRPr="0024340D">
        <w:rPr>
          <w:b w:val="0"/>
        </w:rPr>
        <w:t>明细</w:t>
      </w:r>
      <w:proofErr w:type="spellEnd"/>
    </w:p>
    <w:p w14:paraId="15091CF9" w14:textId="77777777" w:rsidR="003D4200" w:rsidRPr="003D4200" w:rsidRDefault="00841B85" w:rsidP="003D42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</w:t>
      </w:r>
      <w:r w:rsidR="003D4200" w:rsidRPr="003D4200">
        <w:rPr>
          <w:rFonts w:ascii="宋体" w:hAnsi="宋体" w:hint="eastAsia"/>
        </w:rPr>
        <w:t>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0224FE" w14:paraId="052D9DD0" w14:textId="77777777" w:rsidTr="0044179E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14:paraId="19A92E83" w14:textId="77777777" w:rsidR="000224FE" w:rsidRPr="00762F4A" w:rsidRDefault="000224FE" w:rsidP="00762F4A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14:paraId="0A6A17F5" w14:textId="77777777" w:rsidR="000224FE" w:rsidRPr="00762F4A" w:rsidRDefault="00CD017B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2325C69B" w14:textId="77777777" w:rsidR="000224FE" w:rsidRPr="00762F4A" w:rsidRDefault="004C689C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14:paraId="7B40EF6A" w14:textId="77777777" w:rsidR="000224FE" w:rsidRPr="00762F4A" w:rsidRDefault="000224FE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 w:rsidR="0024340D"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资产净值比例（%）</w:t>
            </w:r>
          </w:p>
        </w:tc>
      </w:tr>
      <w:tr w:rsidR="00436399" w14:paraId="3A657758" w14:textId="77777777" w:rsidTr="0044179E">
        <w:tc>
          <w:tcPr>
            <w:tcW w:w="777" w:type="dxa"/>
            <w:shd w:val="clear" w:color="auto" w:fill="auto"/>
            <w:vAlign w:val="center"/>
          </w:tcPr>
          <w:p w14:paraId="420BE20B" w14:textId="77777777" w:rsidR="00436399" w:rsidRPr="001E73F7" w:rsidRDefault="00436399" w:rsidP="00436399">
            <w:pPr>
              <w:jc w:val="center"/>
              <w:rPr>
                <w:szCs w:val="21"/>
              </w:rPr>
            </w:pPr>
            <w:r w:rsidRPr="001E73F7">
              <w:rPr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5CEBA3A6" w14:textId="77777777" w:rsidR="00436399" w:rsidRPr="00FB6F1F" w:rsidRDefault="00436399" w:rsidP="00436399">
            <w:pPr>
              <w:rPr>
                <w:szCs w:val="21"/>
              </w:rPr>
            </w:pPr>
            <w:r w:rsidRPr="00FB6F1F">
              <w:rPr>
                <w:szCs w:val="21"/>
              </w:rPr>
              <w:t>中信证券丰收信丰</w:t>
            </w:r>
            <w:r w:rsidRPr="00FB6F1F">
              <w:rPr>
                <w:szCs w:val="21"/>
              </w:rPr>
              <w:t>3</w:t>
            </w:r>
            <w:r w:rsidRPr="00FB6F1F">
              <w:rPr>
                <w:szCs w:val="21"/>
              </w:rPr>
              <w:t>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6F20779" w14:textId="77777777" w:rsidR="00436399" w:rsidRPr="001E73F7" w:rsidRDefault="00436399" w:rsidP="00436399">
            <w:pPr>
              <w:jc w:val="right"/>
            </w:pPr>
            <w:r w:rsidRPr="001E73F7">
              <w:t>1,455,840.00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1E158394" w14:textId="77777777" w:rsidR="00436399" w:rsidRPr="001E73F7" w:rsidRDefault="00436399" w:rsidP="00436399">
            <w:pPr>
              <w:jc w:val="right"/>
            </w:pPr>
            <w:bookmarkStart w:id="3" w:name="OLE_LINK5"/>
            <w:bookmarkStart w:id="4" w:name="OLE_LINK6"/>
            <w:r w:rsidRPr="001E73F7">
              <w:t>100.08</w:t>
            </w:r>
            <w:bookmarkEnd w:id="3"/>
            <w:bookmarkEnd w:id="4"/>
          </w:p>
        </w:tc>
      </w:tr>
    </w:tbl>
    <w:p w14:paraId="61A035BF" w14:textId="77777777" w:rsidR="007539EE" w:rsidRPr="006E3BE7" w:rsidRDefault="00641758" w:rsidP="0035379B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14:paraId="5A3AC4DD" w14:textId="77777777" w:rsidR="00E13A22" w:rsidRDefault="004C689C" w:rsidP="004925AF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 w:rsidRPr="00C15724">
        <w:rPr>
          <w:rFonts w:asciiTheme="minorEastAsia" w:eastAsiaTheme="minorEastAsia" w:hAnsiTheme="minorEastAsia" w:hint="eastAsia"/>
          <w:szCs w:val="21"/>
        </w:rPr>
        <w:t>注：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前十项资产</w:t>
      </w:r>
      <w:proofErr w:type="gramStart"/>
      <w:r w:rsidR="00625E1C" w:rsidRPr="00C15724">
        <w:rPr>
          <w:rFonts w:asciiTheme="minorEastAsia" w:eastAsiaTheme="minorEastAsia" w:hAnsiTheme="minorEastAsia" w:hint="eastAsia"/>
          <w:szCs w:val="21"/>
        </w:rPr>
        <w:t>明细仅</w:t>
      </w:r>
      <w:proofErr w:type="gramEnd"/>
      <w:r w:rsidR="00625E1C" w:rsidRPr="00C15724">
        <w:rPr>
          <w:rFonts w:asciiTheme="minorEastAsia" w:eastAsiaTheme="minorEastAsia" w:hAnsiTheme="minorEastAsia" w:hint="eastAsia"/>
          <w:szCs w:val="21"/>
        </w:rPr>
        <w:t>包含证券投资、场外投资，不包含银行</w:t>
      </w:r>
      <w:r w:rsidR="00A97CC1">
        <w:rPr>
          <w:rFonts w:asciiTheme="minorEastAsia" w:eastAsiaTheme="minorEastAsia" w:hAnsiTheme="minorEastAsia" w:hint="eastAsia"/>
          <w:szCs w:val="21"/>
        </w:rPr>
        <w:t>活期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存款、存出保证金、清算备付金等资产。</w:t>
      </w:r>
    </w:p>
    <w:p w14:paraId="1B9F4261" w14:textId="77777777" w:rsidR="00E26554" w:rsidRPr="00E26554" w:rsidRDefault="00E26554" w:rsidP="00E26554">
      <w:pPr>
        <w:pStyle w:val="XBRLTitle2"/>
        <w:spacing w:before="156" w:after="156"/>
        <w:rPr>
          <w:b w:val="0"/>
        </w:rPr>
      </w:pPr>
      <w:proofErr w:type="spellStart"/>
      <w:r w:rsidRPr="00E26554">
        <w:rPr>
          <w:rFonts w:hint="eastAsia"/>
          <w:b w:val="0"/>
        </w:rPr>
        <w:t>报告期末占资产净值比例大小排序的前十项资产明细（穿透后</w:t>
      </w:r>
      <w:proofErr w:type="spellEnd"/>
      <w:r w:rsidRPr="00E26554">
        <w:rPr>
          <w:rFonts w:hint="eastAsia"/>
          <w:b w:val="0"/>
        </w:rPr>
        <w:t>）</w:t>
      </w:r>
    </w:p>
    <w:p w14:paraId="47C252E3" w14:textId="77777777" w:rsidR="00E26554" w:rsidRDefault="00E26554" w:rsidP="00E26554">
      <w:pPr>
        <w:spacing w:before="100" w:beforeAutospacing="1" w:after="100" w:afterAutospacing="1"/>
        <w:jc w:val="right"/>
      </w:pPr>
      <w:r>
        <w:rPr>
          <w:rFonts w:hint="eastAsia"/>
        </w:rPr>
        <w:t>金额单位：元</w:t>
      </w:r>
    </w:p>
    <w:tbl>
      <w:tblPr>
        <w:tblW w:w="906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E26554" w14:paraId="69EB4551" w14:textId="77777777" w:rsidTr="00AB7D2D">
        <w:trPr>
          <w:trHeight w:val="744"/>
          <w:jc w:val="center"/>
        </w:trPr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F2AB88" w14:textId="77777777" w:rsidR="00E26554" w:rsidRDefault="00E26554" w:rsidP="00AB7D2D">
            <w:pPr>
              <w:spacing w:before="100" w:beforeAutospacing="1" w:after="100" w:afterAutospacing="1"/>
              <w:jc w:val="center"/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3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AB2472" w14:textId="77777777" w:rsidR="00E26554" w:rsidRDefault="00E26554" w:rsidP="00AB7D2D">
            <w:pPr>
              <w:spacing w:before="100" w:beforeAutospacing="1" w:after="100" w:afterAutospacing="1"/>
              <w:jc w:val="left"/>
            </w:pPr>
            <w:r>
              <w:rPr>
                <w:rFonts w:hint="eastAsia"/>
                <w:b/>
                <w:bCs/>
              </w:rPr>
              <w:t>资产名称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A21169" w14:textId="77777777"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金额</w:t>
            </w:r>
          </w:p>
        </w:tc>
        <w:tc>
          <w:tcPr>
            <w:tcW w:w="2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82EDD7" w14:textId="77777777"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占产品资产净值比例（</w:t>
            </w:r>
            <w:r>
              <w:rPr>
                <w:rFonts w:hint="eastAsia"/>
                <w:b/>
                <w:bCs/>
              </w:rPr>
              <w:t>%</w:t>
            </w:r>
            <w:r>
              <w:rPr>
                <w:rFonts w:hint="eastAsia"/>
                <w:b/>
                <w:bCs/>
              </w:rPr>
              <w:t>）</w:t>
            </w:r>
          </w:p>
        </w:tc>
      </w:tr>
      <w:tr w:rsidR="00434AA3" w14:paraId="58C761C3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CF2A24" w14:textId="77777777" w:rsidR="00434AA3" w:rsidRDefault="00000000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906845" w14:textId="77777777" w:rsidR="00434AA3" w:rsidRDefault="00000000">
            <w:pPr>
              <w:rPr>
                <w:sz w:val="20"/>
              </w:rPr>
            </w:pPr>
            <w:r>
              <w:rPr>
                <w:szCs w:val="21"/>
              </w:rPr>
              <w:t>20</w:t>
            </w:r>
            <w:r>
              <w:rPr>
                <w:szCs w:val="21"/>
              </w:rPr>
              <w:t>金坛</w:t>
            </w:r>
            <w:r>
              <w:rPr>
                <w:szCs w:val="21"/>
              </w:rPr>
              <w:t>04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FCD398" w14:textId="77777777" w:rsidR="00434AA3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120,391.74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4E4559" w14:textId="77777777" w:rsidR="00434AA3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8.28</w:t>
            </w:r>
          </w:p>
        </w:tc>
      </w:tr>
      <w:tr w:rsidR="00434AA3" w14:paraId="5F5B620B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E6E66" w14:textId="77777777" w:rsidR="00434AA3" w:rsidRDefault="00000000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DE22DD" w14:textId="77777777" w:rsidR="00434AA3" w:rsidRDefault="00000000">
            <w:pPr>
              <w:rPr>
                <w:sz w:val="20"/>
              </w:rPr>
            </w:pPr>
            <w:r>
              <w:rPr>
                <w:szCs w:val="21"/>
              </w:rPr>
              <w:t>20</w:t>
            </w:r>
            <w:r>
              <w:rPr>
                <w:szCs w:val="21"/>
              </w:rPr>
              <w:t>新高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EC29AA" w14:textId="77777777" w:rsidR="00434AA3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118,809.35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072D22" w14:textId="77777777" w:rsidR="00434AA3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8.17</w:t>
            </w:r>
          </w:p>
        </w:tc>
      </w:tr>
      <w:tr w:rsidR="00434AA3" w14:paraId="7E3C43D4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CD2107" w14:textId="77777777" w:rsidR="00434AA3" w:rsidRDefault="00000000">
            <w:pPr>
              <w:spacing w:before="100" w:beforeAutospacing="1" w:after="100" w:afterAutospacing="1"/>
            </w:pPr>
            <w:r>
              <w:t>3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78EC01" w14:textId="77777777" w:rsidR="00434AA3" w:rsidRDefault="00000000">
            <w:pPr>
              <w:rPr>
                <w:sz w:val="20"/>
              </w:rPr>
            </w:pPr>
            <w:r>
              <w:rPr>
                <w:szCs w:val="21"/>
              </w:rPr>
              <w:t>20</w:t>
            </w:r>
            <w:r>
              <w:rPr>
                <w:szCs w:val="21"/>
              </w:rPr>
              <w:t>嵊城</w:t>
            </w:r>
            <w:r>
              <w:rPr>
                <w:szCs w:val="21"/>
              </w:rPr>
              <w:t>03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028967" w14:textId="77777777" w:rsidR="00434AA3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117,971.75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5E003F" w14:textId="77777777" w:rsidR="00434AA3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8.11</w:t>
            </w:r>
          </w:p>
        </w:tc>
      </w:tr>
      <w:tr w:rsidR="00434AA3" w14:paraId="08525037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031F23" w14:textId="77777777" w:rsidR="00434AA3" w:rsidRDefault="00000000">
            <w:pPr>
              <w:spacing w:before="100" w:beforeAutospacing="1" w:after="100" w:afterAutospacing="1"/>
            </w:pPr>
            <w:r>
              <w:t>4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CE7D1F" w14:textId="77777777" w:rsidR="00434AA3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东泰</w:t>
            </w:r>
            <w:r>
              <w:rPr>
                <w:szCs w:val="21"/>
              </w:rPr>
              <w:t>D1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A2EE53" w14:textId="77777777" w:rsidR="00434AA3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117,916.26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9D9463" w14:textId="77777777" w:rsidR="00434AA3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8.11</w:t>
            </w:r>
          </w:p>
        </w:tc>
      </w:tr>
      <w:tr w:rsidR="00434AA3" w14:paraId="4D024E28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DC14F0" w14:textId="77777777" w:rsidR="00434AA3" w:rsidRDefault="00000000">
            <w:pPr>
              <w:spacing w:before="100" w:beforeAutospacing="1" w:after="100" w:afterAutospacing="1"/>
            </w:pPr>
            <w:r>
              <w:t>5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1C158E" w14:textId="77777777" w:rsidR="00434AA3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九江富和</w:t>
            </w:r>
            <w:r>
              <w:rPr>
                <w:szCs w:val="21"/>
              </w:rPr>
              <w:t>PPN002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739E4F" w14:textId="77777777" w:rsidR="00434AA3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117,637.35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8D1F9A" w14:textId="77777777" w:rsidR="00434AA3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8.09</w:t>
            </w:r>
          </w:p>
        </w:tc>
      </w:tr>
      <w:tr w:rsidR="00434AA3" w14:paraId="3598D990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7D2E11" w14:textId="77777777" w:rsidR="00434AA3" w:rsidRDefault="00000000">
            <w:pPr>
              <w:spacing w:before="100" w:beforeAutospacing="1" w:after="100" w:afterAutospacing="1"/>
            </w:pPr>
            <w:r>
              <w:t>6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5D44B4" w14:textId="77777777" w:rsidR="00434AA3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溧城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21710D" w14:textId="77777777" w:rsidR="00434AA3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117,453.24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FADA62" w14:textId="77777777" w:rsidR="00434AA3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8.07</w:t>
            </w:r>
          </w:p>
        </w:tc>
      </w:tr>
      <w:tr w:rsidR="00434AA3" w14:paraId="6DCB8901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DF3BBC" w14:textId="77777777" w:rsidR="00434AA3" w:rsidRDefault="00000000">
            <w:pPr>
              <w:spacing w:before="100" w:beforeAutospacing="1" w:after="100" w:afterAutospacing="1"/>
            </w:pPr>
            <w:r>
              <w:t>7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036DA4" w14:textId="77777777" w:rsidR="00434AA3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泗阳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921E52" w14:textId="77777777" w:rsidR="00434AA3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117,368.36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A1FF49" w14:textId="77777777" w:rsidR="00434AA3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8.07</w:t>
            </w:r>
          </w:p>
        </w:tc>
      </w:tr>
      <w:tr w:rsidR="00434AA3" w14:paraId="763A83DA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53E460" w14:textId="77777777" w:rsidR="00434AA3" w:rsidRDefault="00000000">
            <w:pPr>
              <w:spacing w:before="100" w:beforeAutospacing="1" w:after="100" w:afterAutospacing="1"/>
            </w:pPr>
            <w:r>
              <w:t>8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6CF7D7" w14:textId="77777777" w:rsidR="00434AA3" w:rsidRDefault="00000000">
            <w:pPr>
              <w:rPr>
                <w:sz w:val="20"/>
              </w:rPr>
            </w:pPr>
            <w:r>
              <w:rPr>
                <w:szCs w:val="21"/>
              </w:rPr>
              <w:t>20</w:t>
            </w:r>
            <w:r>
              <w:rPr>
                <w:szCs w:val="21"/>
              </w:rPr>
              <w:t>海诺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6CB917" w14:textId="77777777" w:rsidR="00434AA3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117,215.79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0573DC" w14:textId="77777777" w:rsidR="00434AA3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8.06</w:t>
            </w:r>
          </w:p>
        </w:tc>
      </w:tr>
      <w:tr w:rsidR="00434AA3" w14:paraId="4D2DFAD6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E14698" w14:textId="77777777" w:rsidR="00434AA3" w:rsidRDefault="00000000">
            <w:pPr>
              <w:spacing w:before="100" w:beforeAutospacing="1" w:after="100" w:afterAutospacing="1"/>
            </w:pPr>
            <w:r>
              <w:t>9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5E0D90" w14:textId="77777777" w:rsidR="00434AA3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柯建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3B06B5" w14:textId="77777777" w:rsidR="00434AA3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117,173.85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7D2CD7" w14:textId="77777777" w:rsidR="00434AA3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8.05</w:t>
            </w:r>
          </w:p>
        </w:tc>
      </w:tr>
      <w:tr w:rsidR="00091668" w14:paraId="4E68C4AF" w14:textId="77777777" w:rsidTr="00446284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FCCF90" w14:textId="77777777" w:rsidR="00091668" w:rsidRDefault="00091668" w:rsidP="00091668">
            <w:pPr>
              <w:spacing w:before="100" w:beforeAutospacing="1" w:after="100" w:afterAutospacing="1"/>
            </w:pPr>
            <w:r w:rsidRPr="003B44F0">
              <w:lastRenderedPageBreak/>
              <w:t>10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B3AFC3" w14:textId="77777777" w:rsidR="00091668" w:rsidRPr="00FB6F1F" w:rsidRDefault="00091668" w:rsidP="00091668">
            <w:pPr>
              <w:rPr>
                <w:sz w:val="20"/>
              </w:rPr>
            </w:pPr>
            <w:r w:rsidRPr="00FB6F1F">
              <w:rPr>
                <w:szCs w:val="21"/>
              </w:rPr>
              <w:t>21</w:t>
            </w:r>
            <w:r w:rsidRPr="00FB6F1F">
              <w:rPr>
                <w:szCs w:val="21"/>
              </w:rPr>
              <w:t>嵊经</w:t>
            </w:r>
            <w:r w:rsidRPr="00FB6F1F"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6AADC5" w14:textId="77777777"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117,140.31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9947EA" w14:textId="77777777"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8.05</w:t>
            </w:r>
          </w:p>
        </w:tc>
      </w:tr>
    </w:tbl>
    <w:p w14:paraId="244E3DF9" w14:textId="77777777" w:rsidR="00E26554" w:rsidRPr="00F867C5" w:rsidRDefault="00E26554" w:rsidP="00F867C5">
      <w:pPr>
        <w:spacing w:before="100" w:beforeAutospacing="1" w:after="100" w:afterAutospacing="1"/>
      </w:pPr>
      <w:r>
        <w:rPr>
          <w:rFonts w:hint="eastAsia"/>
        </w:rPr>
        <w:t>注：前十项资产明细仅包含证券投资、场外投资，不包含银行</w:t>
      </w:r>
      <w:r w:rsidR="00182115">
        <w:rPr>
          <w:rFonts w:hint="eastAsia"/>
        </w:rPr>
        <w:t>活期</w:t>
      </w:r>
      <w:r>
        <w:rPr>
          <w:rFonts w:hint="eastAsia"/>
        </w:rPr>
        <w:t>存款、存出保证金、清算备付金等资产。</w:t>
      </w:r>
    </w:p>
    <w:p w14:paraId="68AC4F79" w14:textId="77777777" w:rsidR="005D2052" w:rsidRPr="003463EA" w:rsidRDefault="005D2052" w:rsidP="005D2052">
      <w:pPr>
        <w:pStyle w:val="XBRLTitle1"/>
      </w:pPr>
      <w:proofErr w:type="spellStart"/>
      <w:r w:rsidRPr="003463EA">
        <w:t>托管人报告</w:t>
      </w:r>
      <w:proofErr w:type="spellEnd"/>
    </w:p>
    <w:p w14:paraId="3571C2E1" w14:textId="77777777" w:rsidR="005D2052" w:rsidRPr="003463EA" w:rsidRDefault="005D2052" w:rsidP="005D205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 w:rsidRPr="003463EA"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14:paraId="684DF71F" w14:textId="77777777" w:rsidR="005D2052" w:rsidRPr="005D2052" w:rsidRDefault="005D2052" w:rsidP="005D2052">
      <w:pPr>
        <w:jc w:val="left"/>
        <w:rPr>
          <w:rFonts w:asciiTheme="minorEastAsia" w:eastAsiaTheme="minorEastAsia" w:hAnsiTheme="minorEastAsia"/>
          <w:szCs w:val="21"/>
        </w:rPr>
      </w:pPr>
    </w:p>
    <w:p w14:paraId="120E41BF" w14:textId="77777777" w:rsidR="00FF15E9" w:rsidRDefault="00FF15E9">
      <w:pPr>
        <w:jc w:val="right"/>
        <w:rPr>
          <w:rFonts w:ascii="宋体" w:hAnsi="宋体"/>
          <w:sz w:val="24"/>
        </w:rPr>
      </w:pPr>
    </w:p>
    <w:p w14:paraId="47FCFBED" w14:textId="77777777" w:rsidR="00FF15E9" w:rsidRDefault="00FF15E9">
      <w:pPr>
        <w:jc w:val="right"/>
        <w:rPr>
          <w:rFonts w:ascii="宋体" w:hAnsi="宋体"/>
          <w:sz w:val="24"/>
        </w:rPr>
      </w:pPr>
    </w:p>
    <w:p w14:paraId="4F598E23" w14:textId="77777777" w:rsidR="005E1666" w:rsidRDefault="005E1666">
      <w:pPr>
        <w:jc w:val="right"/>
        <w:rPr>
          <w:rFonts w:ascii="宋体" w:hAnsi="宋体"/>
          <w:sz w:val="24"/>
        </w:rPr>
      </w:pPr>
    </w:p>
    <w:p w14:paraId="39AEA2CA" w14:textId="77777777" w:rsidR="005E1666" w:rsidRDefault="005E1666">
      <w:pPr>
        <w:jc w:val="right"/>
        <w:rPr>
          <w:rFonts w:ascii="宋体" w:hAnsi="宋体"/>
          <w:sz w:val="24"/>
        </w:rPr>
      </w:pPr>
    </w:p>
    <w:p w14:paraId="7BA8038F" w14:textId="77777777" w:rsidR="0027180C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浙江海盐农村商业银行股份有限公司</w:t>
      </w:r>
    </w:p>
    <w:p w14:paraId="779D7F87" w14:textId="77777777" w:rsidR="005465B6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2023-07-15</w:t>
      </w:r>
      <w:r w:rsidR="00E40C11" w:rsidRPr="00F64D16">
        <w:rPr>
          <w:rFonts w:ascii="宋体" w:hAnsi="宋体" w:hint="eastAsia"/>
          <w:sz w:val="28"/>
          <w:szCs w:val="28"/>
        </w:rPr>
        <w:t xml:space="preserve">                   </w:t>
      </w:r>
    </w:p>
    <w:sectPr w:rsidR="005465B6" w:rsidRPr="00F64D16" w:rsidSect="00084444">
      <w:footerReference w:type="even" r:id="rId8"/>
      <w:footerReference w:type="default" r:id="rId9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B70DE" w14:textId="77777777" w:rsidR="007A7D7B" w:rsidRDefault="007A7D7B">
      <w:r>
        <w:separator/>
      </w:r>
    </w:p>
  </w:endnote>
  <w:endnote w:type="continuationSeparator" w:id="0">
    <w:p w14:paraId="27506018" w14:textId="77777777" w:rsidR="007A7D7B" w:rsidRDefault="007A7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angSong">
    <w:altName w:val="Times New Roman"/>
    <w:panose1 w:val="02010609060101010101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40624" w14:textId="77777777" w:rsidR="00084444" w:rsidRDefault="00084444" w:rsidP="0093136C">
    <w:pPr>
      <w:pStyle w:val="aa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492C6C18" w14:textId="77777777" w:rsidR="00084444" w:rsidRDefault="00084444" w:rsidP="0008444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E0397" w14:textId="77777777" w:rsidR="0093136C" w:rsidRDefault="0093136C" w:rsidP="003217E4">
    <w:pPr>
      <w:pStyle w:val="aa"/>
      <w:framePr w:wrap="around" w:vAnchor="text" w:hAnchor="margin" w:xAlign="right" w:y="1"/>
      <w:rPr>
        <w:rStyle w:val="af3"/>
      </w:rPr>
    </w:pPr>
    <w:r>
      <w:rPr>
        <w:rStyle w:val="af3"/>
        <w:rFonts w:hint="eastAsia"/>
      </w:rPr>
      <w:t xml:space="preserve"> </w:t>
    </w:r>
  </w:p>
  <w:p w14:paraId="1E8C81F6" w14:textId="77777777" w:rsidR="005465B6" w:rsidRDefault="005465B6" w:rsidP="0093136C">
    <w:pPr>
      <w:pStyle w:val="aa"/>
      <w:ind w:right="10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390AB" w14:textId="77777777" w:rsidR="007A7D7B" w:rsidRDefault="007A7D7B">
      <w:r>
        <w:separator/>
      </w:r>
    </w:p>
  </w:footnote>
  <w:footnote w:type="continuationSeparator" w:id="0">
    <w:p w14:paraId="7595507D" w14:textId="77777777" w:rsidR="007A7D7B" w:rsidRDefault="007A7D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7D73EE"/>
    <w:multiLevelType w:val="multilevel"/>
    <w:tmpl w:val="9E06EDA4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7E1B1D2A"/>
    <w:multiLevelType w:val="hybridMultilevel"/>
    <w:tmpl w:val="A64C22B2"/>
    <w:lvl w:ilvl="0" w:tplc="8FC02BC4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533810320">
    <w:abstractNumId w:val="0"/>
  </w:num>
  <w:num w:numId="2" w16cid:durableId="149906001">
    <w:abstractNumId w:val="0"/>
  </w:num>
  <w:num w:numId="3" w16cid:durableId="765736075">
    <w:abstractNumId w:val="0"/>
  </w:num>
  <w:num w:numId="4" w16cid:durableId="1170951270">
    <w:abstractNumId w:val="0"/>
  </w:num>
  <w:num w:numId="5" w16cid:durableId="333725856">
    <w:abstractNumId w:val="0"/>
  </w:num>
  <w:num w:numId="6" w16cid:durableId="1234773943">
    <w:abstractNumId w:val="0"/>
  </w:num>
  <w:num w:numId="7" w16cid:durableId="1807356658">
    <w:abstractNumId w:val="0"/>
  </w:num>
  <w:num w:numId="8" w16cid:durableId="2130271960">
    <w:abstractNumId w:val="0"/>
  </w:num>
  <w:num w:numId="9" w16cid:durableId="1064375260">
    <w:abstractNumId w:val="0"/>
  </w:num>
  <w:num w:numId="10" w16cid:durableId="2019310608">
    <w:abstractNumId w:val="0"/>
  </w:num>
  <w:num w:numId="11" w16cid:durableId="2145343372">
    <w:abstractNumId w:val="0"/>
  </w:num>
  <w:num w:numId="12" w16cid:durableId="924459929">
    <w:abstractNumId w:val="0"/>
  </w:num>
  <w:num w:numId="13" w16cid:durableId="1870605858">
    <w:abstractNumId w:val="0"/>
  </w:num>
  <w:num w:numId="14" w16cid:durableId="875776274">
    <w:abstractNumId w:val="0"/>
  </w:num>
  <w:num w:numId="15" w16cid:durableId="1776902037">
    <w:abstractNumId w:val="0"/>
  </w:num>
  <w:num w:numId="16" w16cid:durableId="619650282">
    <w:abstractNumId w:val="0"/>
  </w:num>
  <w:num w:numId="17" w16cid:durableId="1043292987">
    <w:abstractNumId w:val="0"/>
  </w:num>
  <w:num w:numId="18" w16cid:durableId="977876788">
    <w:abstractNumId w:val="0"/>
  </w:num>
  <w:num w:numId="19" w16cid:durableId="1202353897">
    <w:abstractNumId w:val="0"/>
  </w:num>
  <w:num w:numId="20" w16cid:durableId="82186106">
    <w:abstractNumId w:val="0"/>
  </w:num>
  <w:num w:numId="21" w16cid:durableId="258680932">
    <w:abstractNumId w:val="0"/>
  </w:num>
  <w:num w:numId="22" w16cid:durableId="1452017540">
    <w:abstractNumId w:val="0"/>
  </w:num>
  <w:num w:numId="23" w16cid:durableId="1805854863">
    <w:abstractNumId w:val="0"/>
  </w:num>
  <w:num w:numId="24" w16cid:durableId="75828762">
    <w:abstractNumId w:val="0"/>
  </w:num>
  <w:num w:numId="25" w16cid:durableId="1499612850">
    <w:abstractNumId w:val="0"/>
  </w:num>
  <w:num w:numId="26" w16cid:durableId="347490863">
    <w:abstractNumId w:val="1"/>
  </w:num>
  <w:num w:numId="27" w16cid:durableId="1999073317">
    <w:abstractNumId w:val="0"/>
  </w:num>
  <w:num w:numId="28" w16cid:durableId="538248941">
    <w:abstractNumId w:val="0"/>
  </w:num>
  <w:num w:numId="29" w16cid:durableId="1892420294">
    <w:abstractNumId w:val="0"/>
  </w:num>
  <w:num w:numId="30" w16cid:durableId="1330477727">
    <w:abstractNumId w:val="0"/>
  </w:num>
  <w:num w:numId="31" w16cid:durableId="6388749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zh-CN" w:vendorID="64" w:dllVersion="5" w:nlCheck="1" w:checkStyle="1"/>
  <w:activeWritingStyle w:appName="MSWord" w:lang="en-US" w:vendorID="64" w:dllVersion="6" w:nlCheck="1" w:checkStyle="1"/>
  <w:activeWritingStyle w:appName="MSWord" w:lang="zh-CN" w:vendorID="64" w:dllVersion="0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456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1668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13BD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003A8"/>
    <w:rsid w:val="001178EF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82115"/>
    <w:rsid w:val="0019201F"/>
    <w:rsid w:val="00193840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2D4"/>
    <w:rsid w:val="001E1A37"/>
    <w:rsid w:val="001E27AF"/>
    <w:rsid w:val="001E2A08"/>
    <w:rsid w:val="001E4B7A"/>
    <w:rsid w:val="001E7354"/>
    <w:rsid w:val="001E73F7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7180C"/>
    <w:rsid w:val="00285198"/>
    <w:rsid w:val="0028673C"/>
    <w:rsid w:val="00291837"/>
    <w:rsid w:val="00293CED"/>
    <w:rsid w:val="002A1060"/>
    <w:rsid w:val="002A5581"/>
    <w:rsid w:val="002A6967"/>
    <w:rsid w:val="002B18D0"/>
    <w:rsid w:val="002B1BF7"/>
    <w:rsid w:val="002B2425"/>
    <w:rsid w:val="002B5C75"/>
    <w:rsid w:val="002B6AB0"/>
    <w:rsid w:val="002B6D92"/>
    <w:rsid w:val="002C0D52"/>
    <w:rsid w:val="002D2E99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40F2"/>
    <w:rsid w:val="003170E3"/>
    <w:rsid w:val="003176DF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798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349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216"/>
    <w:rsid w:val="00415C27"/>
    <w:rsid w:val="004169FD"/>
    <w:rsid w:val="00420876"/>
    <w:rsid w:val="0042283D"/>
    <w:rsid w:val="00430538"/>
    <w:rsid w:val="004332EF"/>
    <w:rsid w:val="00434AA3"/>
    <w:rsid w:val="00436399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A7E27"/>
    <w:rsid w:val="004B02F2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E5C17"/>
    <w:rsid w:val="004F0ECB"/>
    <w:rsid w:val="004F50D0"/>
    <w:rsid w:val="004F55AB"/>
    <w:rsid w:val="004F5803"/>
    <w:rsid w:val="004F64A1"/>
    <w:rsid w:val="00500777"/>
    <w:rsid w:val="00501D92"/>
    <w:rsid w:val="00503B75"/>
    <w:rsid w:val="005066A6"/>
    <w:rsid w:val="005077FF"/>
    <w:rsid w:val="00511DB9"/>
    <w:rsid w:val="00513688"/>
    <w:rsid w:val="00513763"/>
    <w:rsid w:val="00524F71"/>
    <w:rsid w:val="005272CD"/>
    <w:rsid w:val="00527A49"/>
    <w:rsid w:val="005310A6"/>
    <w:rsid w:val="0053595B"/>
    <w:rsid w:val="00537901"/>
    <w:rsid w:val="00540DE6"/>
    <w:rsid w:val="00542A91"/>
    <w:rsid w:val="0054387B"/>
    <w:rsid w:val="005465B6"/>
    <w:rsid w:val="00552EA5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50DF"/>
    <w:rsid w:val="005C6300"/>
    <w:rsid w:val="005D0C97"/>
    <w:rsid w:val="005D13A8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4F5A"/>
    <w:rsid w:val="00665902"/>
    <w:rsid w:val="006664D5"/>
    <w:rsid w:val="00667384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55BF"/>
    <w:rsid w:val="00697DB7"/>
    <w:rsid w:val="006A307A"/>
    <w:rsid w:val="006B0B91"/>
    <w:rsid w:val="006B24E7"/>
    <w:rsid w:val="006B554E"/>
    <w:rsid w:val="006B5B87"/>
    <w:rsid w:val="006C21A8"/>
    <w:rsid w:val="006C483B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6F7150"/>
    <w:rsid w:val="00710788"/>
    <w:rsid w:val="00710F9C"/>
    <w:rsid w:val="00711860"/>
    <w:rsid w:val="00714D1B"/>
    <w:rsid w:val="00717029"/>
    <w:rsid w:val="00720312"/>
    <w:rsid w:val="0072202C"/>
    <w:rsid w:val="0072288E"/>
    <w:rsid w:val="007229F0"/>
    <w:rsid w:val="00730BF8"/>
    <w:rsid w:val="007313AE"/>
    <w:rsid w:val="00735E33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1A28"/>
    <w:rsid w:val="00762F4A"/>
    <w:rsid w:val="007633CA"/>
    <w:rsid w:val="007663F0"/>
    <w:rsid w:val="00767B4B"/>
    <w:rsid w:val="00774DB3"/>
    <w:rsid w:val="00777511"/>
    <w:rsid w:val="00782BD3"/>
    <w:rsid w:val="00783A2D"/>
    <w:rsid w:val="00783C30"/>
    <w:rsid w:val="00786516"/>
    <w:rsid w:val="0078701B"/>
    <w:rsid w:val="0079003D"/>
    <w:rsid w:val="00790F54"/>
    <w:rsid w:val="00792C55"/>
    <w:rsid w:val="0079349C"/>
    <w:rsid w:val="007957D3"/>
    <w:rsid w:val="007963A4"/>
    <w:rsid w:val="007A3942"/>
    <w:rsid w:val="007A41FE"/>
    <w:rsid w:val="007A4FF1"/>
    <w:rsid w:val="007A5C4C"/>
    <w:rsid w:val="007A6008"/>
    <w:rsid w:val="007A66E8"/>
    <w:rsid w:val="007A67A8"/>
    <w:rsid w:val="007A6D6E"/>
    <w:rsid w:val="007A7D7B"/>
    <w:rsid w:val="007B5B14"/>
    <w:rsid w:val="007C00B5"/>
    <w:rsid w:val="007C271F"/>
    <w:rsid w:val="007D4695"/>
    <w:rsid w:val="007D5F69"/>
    <w:rsid w:val="007D7D2D"/>
    <w:rsid w:val="007E24A8"/>
    <w:rsid w:val="007E6BBB"/>
    <w:rsid w:val="007F0CC4"/>
    <w:rsid w:val="007F261A"/>
    <w:rsid w:val="007F4389"/>
    <w:rsid w:val="00805841"/>
    <w:rsid w:val="008067E9"/>
    <w:rsid w:val="00810BDB"/>
    <w:rsid w:val="008138C2"/>
    <w:rsid w:val="008207FC"/>
    <w:rsid w:val="00824A1A"/>
    <w:rsid w:val="0082723D"/>
    <w:rsid w:val="00830FB1"/>
    <w:rsid w:val="008318D4"/>
    <w:rsid w:val="00832C2D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56079"/>
    <w:rsid w:val="008631C4"/>
    <w:rsid w:val="00863246"/>
    <w:rsid w:val="008647E2"/>
    <w:rsid w:val="00865A3B"/>
    <w:rsid w:val="00867C1C"/>
    <w:rsid w:val="00871807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17EB0"/>
    <w:rsid w:val="009200D9"/>
    <w:rsid w:val="00924290"/>
    <w:rsid w:val="0093136C"/>
    <w:rsid w:val="009361E0"/>
    <w:rsid w:val="00940851"/>
    <w:rsid w:val="0094353A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798"/>
    <w:rsid w:val="009D7F30"/>
    <w:rsid w:val="009E272C"/>
    <w:rsid w:val="009E7949"/>
    <w:rsid w:val="009F1173"/>
    <w:rsid w:val="009F2CE7"/>
    <w:rsid w:val="009F6300"/>
    <w:rsid w:val="00A03DAA"/>
    <w:rsid w:val="00A04E16"/>
    <w:rsid w:val="00A053A7"/>
    <w:rsid w:val="00A07072"/>
    <w:rsid w:val="00A1398C"/>
    <w:rsid w:val="00A16209"/>
    <w:rsid w:val="00A179D8"/>
    <w:rsid w:val="00A17F78"/>
    <w:rsid w:val="00A217B1"/>
    <w:rsid w:val="00A226D6"/>
    <w:rsid w:val="00A2617B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2258"/>
    <w:rsid w:val="00A73CCB"/>
    <w:rsid w:val="00A754BF"/>
    <w:rsid w:val="00A80900"/>
    <w:rsid w:val="00A9256F"/>
    <w:rsid w:val="00A94073"/>
    <w:rsid w:val="00A95724"/>
    <w:rsid w:val="00A97609"/>
    <w:rsid w:val="00A97CC1"/>
    <w:rsid w:val="00AA0964"/>
    <w:rsid w:val="00AA0D73"/>
    <w:rsid w:val="00AB7956"/>
    <w:rsid w:val="00AB7F1E"/>
    <w:rsid w:val="00AC0253"/>
    <w:rsid w:val="00AC5BD9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19E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97D08"/>
    <w:rsid w:val="00BA2FE9"/>
    <w:rsid w:val="00BB2C8E"/>
    <w:rsid w:val="00BB3836"/>
    <w:rsid w:val="00BC6F6D"/>
    <w:rsid w:val="00BC79AA"/>
    <w:rsid w:val="00BC7BE2"/>
    <w:rsid w:val="00BD01DA"/>
    <w:rsid w:val="00BD1DC0"/>
    <w:rsid w:val="00BD70E0"/>
    <w:rsid w:val="00BE1D4B"/>
    <w:rsid w:val="00BE2BF0"/>
    <w:rsid w:val="00BE491C"/>
    <w:rsid w:val="00BE4F1C"/>
    <w:rsid w:val="00BE6F0A"/>
    <w:rsid w:val="00BE7278"/>
    <w:rsid w:val="00BE7B71"/>
    <w:rsid w:val="00BF2E9E"/>
    <w:rsid w:val="00BF4819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403"/>
    <w:rsid w:val="00C34D32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B1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2AE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3BE1"/>
    <w:rsid w:val="00D57ABE"/>
    <w:rsid w:val="00D60D0A"/>
    <w:rsid w:val="00D63034"/>
    <w:rsid w:val="00D664DF"/>
    <w:rsid w:val="00D72C48"/>
    <w:rsid w:val="00D7572D"/>
    <w:rsid w:val="00D76EC7"/>
    <w:rsid w:val="00D806F7"/>
    <w:rsid w:val="00D84E5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76C"/>
    <w:rsid w:val="00DC0BCD"/>
    <w:rsid w:val="00DC63EA"/>
    <w:rsid w:val="00DC7755"/>
    <w:rsid w:val="00DD0776"/>
    <w:rsid w:val="00DD2D10"/>
    <w:rsid w:val="00DD493A"/>
    <w:rsid w:val="00DE0BA7"/>
    <w:rsid w:val="00DE6E8C"/>
    <w:rsid w:val="00DF1B60"/>
    <w:rsid w:val="00DF64FE"/>
    <w:rsid w:val="00DF70DD"/>
    <w:rsid w:val="00E05CBD"/>
    <w:rsid w:val="00E0685D"/>
    <w:rsid w:val="00E133C1"/>
    <w:rsid w:val="00E13A22"/>
    <w:rsid w:val="00E22023"/>
    <w:rsid w:val="00E24F4A"/>
    <w:rsid w:val="00E24F6C"/>
    <w:rsid w:val="00E25FBD"/>
    <w:rsid w:val="00E26554"/>
    <w:rsid w:val="00E27C54"/>
    <w:rsid w:val="00E33DFC"/>
    <w:rsid w:val="00E36DC0"/>
    <w:rsid w:val="00E37A28"/>
    <w:rsid w:val="00E40C11"/>
    <w:rsid w:val="00E504F9"/>
    <w:rsid w:val="00E5307C"/>
    <w:rsid w:val="00E5314E"/>
    <w:rsid w:val="00E538A2"/>
    <w:rsid w:val="00E61DCA"/>
    <w:rsid w:val="00E65FF2"/>
    <w:rsid w:val="00E67113"/>
    <w:rsid w:val="00E67390"/>
    <w:rsid w:val="00E71726"/>
    <w:rsid w:val="00E732A5"/>
    <w:rsid w:val="00E757CD"/>
    <w:rsid w:val="00E76293"/>
    <w:rsid w:val="00E773EF"/>
    <w:rsid w:val="00E824E1"/>
    <w:rsid w:val="00E841D0"/>
    <w:rsid w:val="00E84CB6"/>
    <w:rsid w:val="00E8759A"/>
    <w:rsid w:val="00E915A7"/>
    <w:rsid w:val="00E934B9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FD6"/>
    <w:rsid w:val="00F34D29"/>
    <w:rsid w:val="00F35C2C"/>
    <w:rsid w:val="00F44F0C"/>
    <w:rsid w:val="00F45974"/>
    <w:rsid w:val="00F45EFD"/>
    <w:rsid w:val="00F51B8A"/>
    <w:rsid w:val="00F53A4B"/>
    <w:rsid w:val="00F64D16"/>
    <w:rsid w:val="00F65B50"/>
    <w:rsid w:val="00F66697"/>
    <w:rsid w:val="00F66D00"/>
    <w:rsid w:val="00F67B3D"/>
    <w:rsid w:val="00F733D2"/>
    <w:rsid w:val="00F867C5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E54"/>
    <w:rsid w:val="00FB3F6A"/>
    <w:rsid w:val="00FB6F1F"/>
    <w:rsid w:val="00FC749F"/>
    <w:rsid w:val="00FD2905"/>
    <w:rsid w:val="00FE1CEA"/>
    <w:rsid w:val="00FE3C8E"/>
    <w:rsid w:val="00FE3E86"/>
    <w:rsid w:val="00FE4490"/>
    <w:rsid w:val="00FE51F2"/>
    <w:rsid w:val="00FE52AD"/>
    <w:rsid w:val="00FE5547"/>
    <w:rsid w:val="00FE5CB2"/>
    <w:rsid w:val="00FF15E9"/>
    <w:rsid w:val="00FF697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053387"/>
  <w15:docId w15:val="{3B9622E8-0E26-4185-B5E5-CB968268A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qFormat="1"/>
    <w:lsdException w:name="Strong" w:uiPriority="22" w:qFormat="1"/>
    <w:lsdException w:name="Emphasis" w:uiPriority="20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A4BB0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F973A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F973AF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F973AF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x-none" w:eastAsia="x-none"/>
    </w:rPr>
  </w:style>
  <w:style w:type="paragraph" w:styleId="4">
    <w:name w:val="heading 4"/>
    <w:basedOn w:val="a"/>
    <w:next w:val="a"/>
    <w:link w:val="40"/>
    <w:semiHidden/>
    <w:unhideWhenUsed/>
    <w:qFormat/>
    <w:rsid w:val="00F973AF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link w:val="3"/>
    <w:uiPriority w:val="9"/>
    <w:rsid w:val="00F973AF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styleId="a3">
    <w:name w:val="footnote reference"/>
    <w:rPr>
      <w:vertAlign w:val="superscript"/>
    </w:rPr>
  </w:style>
  <w:style w:type="character" w:styleId="a4">
    <w:name w:val="annotation reference"/>
    <w:rPr>
      <w:sz w:val="21"/>
      <w:szCs w:val="21"/>
    </w:rPr>
  </w:style>
  <w:style w:type="character" w:customStyle="1" w:styleId="a5">
    <w:name w:val="副标题 字符"/>
    <w:link w:val="a6"/>
    <w:rsid w:val="00F973AF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0">
    <w:name w:val="标题 1 字符"/>
    <w:link w:val="1"/>
    <w:uiPriority w:val="9"/>
    <w:rsid w:val="00F973AF"/>
    <w:rPr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"/>
    <w:rsid w:val="00F973AF"/>
    <w:rPr>
      <w:rFonts w:ascii="Cambria" w:eastAsia="宋体" w:hAnsi="Cambria" w:cs="Times New Roman"/>
      <w:b/>
      <w:bCs/>
      <w:sz w:val="32"/>
      <w:szCs w:val="32"/>
    </w:rPr>
  </w:style>
  <w:style w:type="character" w:customStyle="1" w:styleId="a7">
    <w:name w:val="标题 字符"/>
    <w:link w:val="a8"/>
    <w:uiPriority w:val="10"/>
    <w:rPr>
      <w:rFonts w:ascii="Cambria" w:hAnsi="Cambria" w:cs="Times New Roman"/>
      <w:b/>
      <w:bCs/>
      <w:sz w:val="32"/>
      <w:szCs w:val="32"/>
    </w:rPr>
  </w:style>
  <w:style w:type="paragraph" w:styleId="a9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Subtitle"/>
    <w:basedOn w:val="2"/>
    <w:next w:val="3"/>
    <w:link w:val="a5"/>
    <w:qFormat/>
    <w:rsid w:val="00F973AF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annotation text"/>
    <w:basedOn w:val="a"/>
    <w:pPr>
      <w:jc w:val="left"/>
    </w:pPr>
  </w:style>
  <w:style w:type="paragraph" w:styleId="ac">
    <w:name w:val="Balloon Text"/>
    <w:basedOn w:val="a"/>
    <w:rPr>
      <w:sz w:val="18"/>
      <w:szCs w:val="18"/>
    </w:rPr>
  </w:style>
  <w:style w:type="paragraph" w:styleId="ad">
    <w:name w:val="footnote text"/>
    <w:basedOn w:val="a"/>
    <w:link w:val="ae"/>
    <w:pPr>
      <w:snapToGrid w:val="0"/>
      <w:jc w:val="left"/>
    </w:pPr>
    <w:rPr>
      <w:sz w:val="18"/>
      <w:szCs w:val="18"/>
      <w:lang w:val="x-none" w:eastAsia="x-none"/>
    </w:rPr>
  </w:style>
  <w:style w:type="paragraph" w:styleId="af">
    <w:name w:val="Document Map"/>
    <w:basedOn w:val="a"/>
    <w:pPr>
      <w:shd w:val="clear" w:color="auto" w:fill="000080"/>
    </w:pPr>
  </w:style>
  <w:style w:type="paragraph" w:styleId="af0">
    <w:name w:val="annotation subject"/>
    <w:basedOn w:val="ab"/>
    <w:next w:val="ab"/>
    <w:rPr>
      <w:b/>
      <w:bCs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styleId="a8">
    <w:name w:val="Title"/>
    <w:basedOn w:val="1"/>
    <w:next w:val="2"/>
    <w:link w:val="a7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customStyle="1" w:styleId="af1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">
    <w:name w:val="Char"/>
    <w:basedOn w:val="a"/>
  </w:style>
  <w:style w:type="paragraph" w:styleId="af2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f3">
    <w:name w:val="page number"/>
    <w:basedOn w:val="a0"/>
    <w:rsid w:val="00084444"/>
  </w:style>
  <w:style w:type="character" w:customStyle="1" w:styleId="40">
    <w:name w:val="标题 4 字符"/>
    <w:link w:val="4"/>
    <w:semiHidden/>
    <w:rsid w:val="00F973AF"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rsid w:val="00F973AF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6"/>
    <w:next w:val="4"/>
    <w:qFormat/>
    <w:rsid w:val="00F973AF"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autoRedefine/>
    <w:qFormat/>
    <w:rsid w:val="00C244B2"/>
    <w:pPr>
      <w:numPr>
        <w:numId w:val="26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6"/>
    <w:next w:val="4"/>
    <w:qFormat/>
    <w:rsid w:val="00F973AF"/>
    <w:pPr>
      <w:numPr>
        <w:ilvl w:val="1"/>
        <w:numId w:val="6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6"/>
    <w:next w:val="4"/>
    <w:qFormat/>
    <w:rsid w:val="00F973AF"/>
    <w:pPr>
      <w:numPr>
        <w:ilvl w:val="2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6"/>
    <w:next w:val="4"/>
    <w:qFormat/>
    <w:rsid w:val="00F973AF"/>
    <w:pPr>
      <w:numPr>
        <w:ilvl w:val="3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6"/>
    <w:next w:val="4"/>
    <w:qFormat/>
    <w:rsid w:val="00F973AF"/>
    <w:pPr>
      <w:numPr>
        <w:ilvl w:val="4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6"/>
    <w:next w:val="4"/>
    <w:qFormat/>
    <w:rsid w:val="00F973AF"/>
    <w:pPr>
      <w:numPr>
        <w:ilvl w:val="5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rsid w:val="00C6082A"/>
    <w:pPr>
      <w:widowControl w:val="0"/>
      <w:autoSpaceDE w:val="0"/>
      <w:autoSpaceDN w:val="0"/>
      <w:adjustRightInd w:val="0"/>
    </w:pPr>
    <w:rPr>
      <w:rFonts w:ascii="FangSong" w:hAnsi="FangSong" w:cs="FangSong"/>
      <w:color w:val="000000"/>
      <w:sz w:val="24"/>
      <w:szCs w:val="24"/>
    </w:rPr>
  </w:style>
  <w:style w:type="character" w:customStyle="1" w:styleId="ae">
    <w:name w:val="脚注文本 字符"/>
    <w:link w:val="ad"/>
    <w:rsid w:val="00397112"/>
    <w:rPr>
      <w:kern w:val="2"/>
      <w:sz w:val="18"/>
      <w:szCs w:val="18"/>
    </w:rPr>
  </w:style>
  <w:style w:type="paragraph" w:styleId="af4">
    <w:name w:val="Date"/>
    <w:basedOn w:val="a"/>
    <w:next w:val="a"/>
    <w:link w:val="af5"/>
    <w:rsid w:val="00397112"/>
    <w:rPr>
      <w:rFonts w:ascii="宋体"/>
      <w:sz w:val="32"/>
      <w:lang w:val="x-none" w:eastAsia="x-none"/>
    </w:rPr>
  </w:style>
  <w:style w:type="character" w:customStyle="1" w:styleId="af5">
    <w:name w:val="日期 字符"/>
    <w:link w:val="af4"/>
    <w:rsid w:val="00397112"/>
    <w:rPr>
      <w:rFonts w:ascii="宋体"/>
      <w:kern w:val="2"/>
      <w:sz w:val="32"/>
    </w:rPr>
  </w:style>
  <w:style w:type="table" w:styleId="af6">
    <w:name w:val="Table Grid"/>
    <w:basedOn w:val="a1"/>
    <w:rsid w:val="001C4A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487E77"/>
    <w:pPr>
      <w:ind w:firstLineChars="200" w:firstLine="420"/>
    </w:pPr>
  </w:style>
  <w:style w:type="paragraph" w:customStyle="1" w:styleId="Char0">
    <w:name w:val="Char"/>
    <w:basedOn w:val="a"/>
    <w:rsid w:val="00BF6960"/>
  </w:style>
  <w:style w:type="paragraph" w:customStyle="1" w:styleId="xbrltitle20">
    <w:name w:val="xbrltitle2"/>
    <w:basedOn w:val="a"/>
    <w:rsid w:val="00E265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EB689-16BA-4565-9A6E-625CBFB7C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345</Words>
  <Characters>1971</Characters>
  <Application>Microsoft Office Word</Application>
  <DocSecurity>0</DocSecurity>
  <PresentationFormat/>
  <Lines>16</Lines>
  <Paragraphs>4</Paragraphs>
  <Slides>0</Slides>
  <Notes>0</Notes>
  <HiddenSlides>0</HiddenSlides>
  <MMClips>0</MMClips>
  <ScaleCrop>false</ScaleCrop>
  <Company>Lenovo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海盐农商</cp:lastModifiedBy>
  <cp:revision>51</cp:revision>
  <cp:lastPrinted>1899-12-31T16:00:00Z</cp:lastPrinted>
  <dcterms:created xsi:type="dcterms:W3CDTF">2021-04-23T07:42:00Z</dcterms:created>
  <dcterms:modified xsi:type="dcterms:W3CDTF">2023-07-25T01:02:00Z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2052-6.6.0.2461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